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C00A72">
      <w:r>
        <w:t>2863 Morten Henrichsen skifte 1818</w:t>
      </w:r>
    </w:p>
    <w:p w:rsidR="00C00A72" w:rsidRDefault="00C00A72"/>
    <w:p w:rsidR="00C00A72" w:rsidRDefault="00C00A72">
      <w:r>
        <w:t>Skifteprot</w:t>
      </w:r>
      <w:r w:rsidR="00E755A5">
        <w:t>okol Nedergaard Gods 1814-1849 pag</w:t>
      </w:r>
      <w:r>
        <w:t xml:space="preserve"> 30</w:t>
      </w:r>
      <w:r w:rsidR="00E755A5">
        <w:t>-32+39-40</w:t>
      </w:r>
      <w:r>
        <w:t>. FS billede 38-39+47-48</w:t>
      </w:r>
    </w:p>
    <w:p w:rsidR="00C00A72" w:rsidRDefault="00C00A72"/>
    <w:p w:rsidR="00271454" w:rsidRDefault="00271454" w:rsidP="00271454">
      <w:pPr>
        <w:autoSpaceDE w:val="0"/>
        <w:autoSpaceDN w:val="0"/>
        <w:adjustRightInd w:val="0"/>
        <w:rPr>
          <w:rFonts w:cs="Times New Roman"/>
          <w:szCs w:val="20"/>
        </w:rPr>
      </w:pPr>
      <w:r>
        <w:rPr>
          <w:rFonts w:cs="Times New Roman"/>
          <w:szCs w:val="20"/>
        </w:rPr>
        <w:t>No 13</w:t>
      </w:r>
    </w:p>
    <w:p w:rsidR="00271454" w:rsidRDefault="00271454" w:rsidP="00271454">
      <w:pPr>
        <w:autoSpaceDE w:val="0"/>
        <w:autoSpaceDN w:val="0"/>
        <w:adjustRightInd w:val="0"/>
        <w:rPr>
          <w:rFonts w:cs="Times New Roman"/>
          <w:szCs w:val="20"/>
        </w:rPr>
      </w:pPr>
      <w:r>
        <w:rPr>
          <w:rFonts w:cs="Times New Roman"/>
          <w:szCs w:val="20"/>
        </w:rPr>
        <w:t>Skifte Forretning ef</w:t>
      </w:r>
      <w:r w:rsidR="006137B6">
        <w:rPr>
          <w:rFonts w:cs="Times New Roman"/>
          <w:szCs w:val="20"/>
        </w:rPr>
        <w:t>ter afdøde Gaardmand Morten Hen</w:t>
      </w:r>
      <w:r>
        <w:rPr>
          <w:rFonts w:cs="Times New Roman"/>
          <w:szCs w:val="20"/>
        </w:rPr>
        <w:t>richsen i Emmerbølle</w:t>
      </w:r>
    </w:p>
    <w:p w:rsidR="00271454" w:rsidRDefault="00271454" w:rsidP="00271454">
      <w:pPr>
        <w:autoSpaceDE w:val="0"/>
        <w:autoSpaceDN w:val="0"/>
        <w:adjustRightInd w:val="0"/>
        <w:rPr>
          <w:rFonts w:cs="Times New Roman"/>
          <w:szCs w:val="20"/>
        </w:rPr>
      </w:pPr>
      <w:r>
        <w:rPr>
          <w:rFonts w:cs="Times New Roman"/>
          <w:szCs w:val="20"/>
        </w:rPr>
        <w:t>Anno 1819 den 5te January, mødte undertegnede Committerede</w:t>
      </w:r>
      <w:r w:rsidR="006137B6">
        <w:rPr>
          <w:rFonts w:cs="Times New Roman"/>
          <w:szCs w:val="20"/>
        </w:rPr>
        <w:t xml:space="preserve"> </w:t>
      </w:r>
      <w:r>
        <w:rPr>
          <w:rFonts w:cs="Times New Roman"/>
          <w:szCs w:val="20"/>
        </w:rPr>
        <w:t>Skiffte Forvalter paa Nedergaards Gods, udi i Strevboegaarden i</w:t>
      </w:r>
      <w:r w:rsidR="006137B6">
        <w:rPr>
          <w:rFonts w:cs="Times New Roman"/>
          <w:szCs w:val="20"/>
        </w:rPr>
        <w:t xml:space="preserve"> </w:t>
      </w:r>
      <w:r>
        <w:rPr>
          <w:rFonts w:cs="Times New Roman"/>
          <w:szCs w:val="20"/>
        </w:rPr>
        <w:t>Emmerbølle Bye, for at forret</w:t>
      </w:r>
      <w:r w:rsidR="006137B6">
        <w:rPr>
          <w:rFonts w:cs="Times New Roman"/>
          <w:szCs w:val="20"/>
        </w:rPr>
        <w:t>age Lovlig Registering og Vurde</w:t>
      </w:r>
      <w:r>
        <w:rPr>
          <w:rFonts w:cs="Times New Roman"/>
          <w:szCs w:val="20"/>
        </w:rPr>
        <w:t>ring effter afdøde Gaard</w:t>
      </w:r>
      <w:r w:rsidR="006137B6">
        <w:rPr>
          <w:rFonts w:cs="Times New Roman"/>
          <w:szCs w:val="20"/>
        </w:rPr>
        <w:t>mand Morten Henrichsen af Emmer</w:t>
      </w:r>
      <w:r>
        <w:rPr>
          <w:rFonts w:cs="Times New Roman"/>
          <w:szCs w:val="20"/>
        </w:rPr>
        <w:t>bølle - til viidere Skiffte og Deeling imellem hans Effterladte</w:t>
      </w:r>
      <w:r w:rsidR="006137B6">
        <w:rPr>
          <w:rFonts w:cs="Times New Roman"/>
          <w:szCs w:val="20"/>
        </w:rPr>
        <w:t xml:space="preserve"> </w:t>
      </w:r>
      <w:r>
        <w:rPr>
          <w:rFonts w:cs="Times New Roman"/>
          <w:szCs w:val="20"/>
        </w:rPr>
        <w:t>Enke Dorthe Hansdatter paa</w:t>
      </w:r>
      <w:r w:rsidR="006137B6">
        <w:rPr>
          <w:rFonts w:cs="Times New Roman"/>
          <w:szCs w:val="20"/>
        </w:rPr>
        <w:t xml:space="preserve"> den eene Siide og hans med hen</w:t>
      </w:r>
      <w:r>
        <w:rPr>
          <w:rFonts w:cs="Times New Roman"/>
          <w:szCs w:val="20"/>
        </w:rPr>
        <w:t>de i Ægteskab avlede Eeneste Datter Anne MortensDatter</w:t>
      </w:r>
      <w:r w:rsidR="006137B6">
        <w:rPr>
          <w:rFonts w:cs="Times New Roman"/>
          <w:szCs w:val="20"/>
        </w:rPr>
        <w:t xml:space="preserve"> </w:t>
      </w:r>
      <w:r>
        <w:rPr>
          <w:rFonts w:cs="Times New Roman"/>
          <w:szCs w:val="20"/>
        </w:rPr>
        <w:t>1 Aar gl. paa den anden Siide. - Paa denne umyndiges</w:t>
      </w:r>
      <w:r w:rsidR="006137B6">
        <w:rPr>
          <w:rFonts w:cs="Times New Roman"/>
          <w:szCs w:val="20"/>
        </w:rPr>
        <w:t xml:space="preserve"> </w:t>
      </w:r>
      <w:r>
        <w:rPr>
          <w:rFonts w:cs="Times New Roman"/>
          <w:szCs w:val="20"/>
        </w:rPr>
        <w:t xml:space="preserve">Vegne, var mødt og tilstæde, </w:t>
      </w:r>
      <w:r w:rsidR="006137B6">
        <w:rPr>
          <w:rFonts w:cs="Times New Roman"/>
          <w:szCs w:val="20"/>
        </w:rPr>
        <w:t>som Fød Værge og Formynder, mor</w:t>
      </w:r>
      <w:r>
        <w:rPr>
          <w:rFonts w:cs="Times New Roman"/>
          <w:szCs w:val="20"/>
        </w:rPr>
        <w:t xml:space="preserve">Faderen Gaardmand Hans Jørgensen af Gundersgaardene </w:t>
      </w:r>
      <w:r w:rsidR="006137B6">
        <w:rPr>
          <w:rFonts w:cs="Times New Roman"/>
          <w:szCs w:val="20"/>
        </w:rPr>
        <w:t>–</w:t>
      </w:r>
      <w:r>
        <w:rPr>
          <w:rFonts w:cs="Times New Roman"/>
          <w:szCs w:val="20"/>
        </w:rPr>
        <w:t xml:space="preserve"> og</w:t>
      </w:r>
      <w:r w:rsidR="006137B6">
        <w:rPr>
          <w:rFonts w:cs="Times New Roman"/>
          <w:szCs w:val="20"/>
        </w:rPr>
        <w:t xml:space="preserve"> </w:t>
      </w:r>
      <w:r>
        <w:rPr>
          <w:rFonts w:cs="Times New Roman"/>
          <w:szCs w:val="20"/>
        </w:rPr>
        <w:t>Laugværge var af Enken</w:t>
      </w:r>
      <w:r w:rsidR="006137B6">
        <w:rPr>
          <w:rFonts w:cs="Times New Roman"/>
          <w:szCs w:val="20"/>
        </w:rPr>
        <w:t xml:space="preserve"> antaget = Gaardmand Søren Bleg</w:t>
      </w:r>
      <w:r>
        <w:rPr>
          <w:rFonts w:cs="Times New Roman"/>
          <w:szCs w:val="20"/>
        </w:rPr>
        <w:t>holm af Helletofte, som ligesaa Personligt tilstæde.</w:t>
      </w:r>
      <w:r w:rsidR="006137B6">
        <w:rPr>
          <w:rFonts w:cs="Times New Roman"/>
          <w:szCs w:val="20"/>
        </w:rPr>
        <w:t xml:space="preserve"> </w:t>
      </w:r>
      <w:r>
        <w:rPr>
          <w:rFonts w:cs="Times New Roman"/>
          <w:szCs w:val="20"/>
        </w:rPr>
        <w:t>Som Vitterligheds Vidner og Vurderingringsmænd</w:t>
      </w:r>
      <w:r w:rsidR="006137B6">
        <w:rPr>
          <w:rFonts w:cs="Times New Roman"/>
          <w:szCs w:val="20"/>
        </w:rPr>
        <w:t xml:space="preserve"> </w:t>
      </w:r>
      <w:r>
        <w:rPr>
          <w:rFonts w:cs="Times New Roman"/>
          <w:szCs w:val="20"/>
        </w:rPr>
        <w:t>ved denne Forretning, var af Skiffte Retten antaget, den Kongl.</w:t>
      </w:r>
      <w:r w:rsidR="006137B6">
        <w:rPr>
          <w:rFonts w:cs="Times New Roman"/>
          <w:szCs w:val="20"/>
        </w:rPr>
        <w:t xml:space="preserve"> </w:t>
      </w:r>
      <w:r>
        <w:rPr>
          <w:rFonts w:cs="Times New Roman"/>
          <w:szCs w:val="20"/>
        </w:rPr>
        <w:t>Sognefoged Erich Jacobsen i Leybølle og Lars Nielsen</w:t>
      </w:r>
      <w:r w:rsidR="006137B6">
        <w:rPr>
          <w:rFonts w:cs="Times New Roman"/>
          <w:szCs w:val="20"/>
        </w:rPr>
        <w:t xml:space="preserve"> </w:t>
      </w:r>
      <w:r>
        <w:rPr>
          <w:rFonts w:cs="Times New Roman"/>
          <w:szCs w:val="20"/>
        </w:rPr>
        <w:t>af Tressebøll, i hvis Ove</w:t>
      </w:r>
      <w:r w:rsidR="006137B6">
        <w:rPr>
          <w:rFonts w:cs="Times New Roman"/>
          <w:szCs w:val="20"/>
        </w:rPr>
        <w:t>rværelse er forefunden og passe</w:t>
      </w:r>
      <w:r>
        <w:rPr>
          <w:rFonts w:cs="Times New Roman"/>
          <w:szCs w:val="20"/>
        </w:rPr>
        <w:t>ret saaledes som følger:</w:t>
      </w:r>
    </w:p>
    <w:p w:rsidR="006137B6" w:rsidRDefault="006137B6" w:rsidP="00271454">
      <w:pPr>
        <w:autoSpaceDE w:val="0"/>
        <w:autoSpaceDN w:val="0"/>
        <w:adjustRightInd w:val="0"/>
        <w:rPr>
          <w:rFonts w:cs="Times New Roman"/>
          <w:szCs w:val="20"/>
        </w:rPr>
      </w:pPr>
    </w:p>
    <w:tbl>
      <w:tblPr>
        <w:tblW w:w="0" w:type="auto"/>
        <w:tblLook w:val="01E0" w:firstRow="1" w:lastRow="1" w:firstColumn="1" w:lastColumn="1" w:noHBand="0" w:noVBand="0"/>
      </w:tblPr>
      <w:tblGrid>
        <w:gridCol w:w="3386"/>
        <w:gridCol w:w="516"/>
        <w:gridCol w:w="494"/>
        <w:gridCol w:w="428"/>
        <w:gridCol w:w="3376"/>
        <w:gridCol w:w="516"/>
        <w:gridCol w:w="494"/>
        <w:gridCol w:w="428"/>
      </w:tblGrid>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b/>
                <w:szCs w:val="20"/>
              </w:rPr>
            </w:pPr>
            <w:r>
              <w:rPr>
                <w:rFonts w:cs="Times New Roman"/>
                <w:b/>
                <w:szCs w:val="20"/>
              </w:rPr>
              <w:t>I Den Forreste Stue</w:t>
            </w:r>
          </w:p>
        </w:tc>
        <w:tc>
          <w:tcPr>
            <w:tcW w:w="360" w:type="dxa"/>
            <w:shd w:val="clear" w:color="auto" w:fill="auto"/>
          </w:tcPr>
          <w:p w:rsidR="007D2880" w:rsidRPr="00710990" w:rsidRDefault="007D2880" w:rsidP="00155522">
            <w:pPr>
              <w:rPr>
                <w:szCs w:val="20"/>
              </w:rPr>
            </w:pPr>
            <w:r>
              <w:rPr>
                <w:szCs w:val="20"/>
              </w:rPr>
              <w:t>Rdr</w:t>
            </w:r>
          </w:p>
        </w:tc>
        <w:tc>
          <w:tcPr>
            <w:tcW w:w="360" w:type="dxa"/>
            <w:shd w:val="clear" w:color="auto" w:fill="auto"/>
          </w:tcPr>
          <w:p w:rsidR="007D2880" w:rsidRPr="00710990" w:rsidRDefault="007D2880" w:rsidP="00155522">
            <w:pPr>
              <w:rPr>
                <w:szCs w:val="20"/>
              </w:rPr>
            </w:pPr>
            <w:r>
              <w:rPr>
                <w:szCs w:val="20"/>
              </w:rPr>
              <w:t>Mk</w:t>
            </w:r>
          </w:p>
        </w:tc>
        <w:tc>
          <w:tcPr>
            <w:tcW w:w="321" w:type="dxa"/>
            <w:shd w:val="clear" w:color="auto" w:fill="auto"/>
          </w:tcPr>
          <w:p w:rsidR="007D2880" w:rsidRPr="00710990" w:rsidRDefault="007D2880" w:rsidP="00155522">
            <w:pPr>
              <w:rPr>
                <w:szCs w:val="20"/>
              </w:rPr>
            </w:pPr>
            <w:r>
              <w:rPr>
                <w:szCs w:val="20"/>
              </w:rPr>
              <w:t>Sk</w:t>
            </w:r>
          </w:p>
        </w:tc>
        <w:tc>
          <w:tcPr>
            <w:tcW w:w="342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r>
              <w:rPr>
                <w:szCs w:val="20"/>
              </w:rPr>
              <w:t>Rdr</w:t>
            </w:r>
          </w:p>
        </w:tc>
        <w:tc>
          <w:tcPr>
            <w:tcW w:w="360" w:type="dxa"/>
            <w:shd w:val="clear" w:color="auto" w:fill="auto"/>
          </w:tcPr>
          <w:p w:rsidR="007D2880" w:rsidRPr="00710990" w:rsidRDefault="007D2880" w:rsidP="00155522">
            <w:pPr>
              <w:rPr>
                <w:szCs w:val="20"/>
              </w:rPr>
            </w:pPr>
            <w:r>
              <w:rPr>
                <w:szCs w:val="20"/>
              </w:rPr>
              <w:t>Mk</w:t>
            </w:r>
          </w:p>
        </w:tc>
        <w:tc>
          <w:tcPr>
            <w:tcW w:w="386" w:type="dxa"/>
            <w:shd w:val="clear" w:color="auto" w:fill="auto"/>
          </w:tcPr>
          <w:p w:rsidR="007D2880" w:rsidRPr="00710990" w:rsidRDefault="007D2880" w:rsidP="00155522">
            <w:pPr>
              <w:rPr>
                <w:szCs w:val="20"/>
              </w:rPr>
            </w:pPr>
            <w:r>
              <w:rPr>
                <w:szCs w:val="20"/>
              </w:rPr>
              <w:t>Sk</w:t>
            </w: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Lang Fyr Bænk og en kort Dto</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300863" w:rsidP="00155522">
            <w:pPr>
              <w:rPr>
                <w:szCs w:val="20"/>
              </w:rPr>
            </w:pPr>
            <w:r>
              <w:rPr>
                <w:szCs w:val="20"/>
              </w:rPr>
              <w:t>4</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D2880" w:rsidRDefault="005A2E90" w:rsidP="007D2880">
            <w:pPr>
              <w:autoSpaceDE w:val="0"/>
              <w:autoSpaceDN w:val="0"/>
              <w:adjustRightInd w:val="0"/>
              <w:rPr>
                <w:rFonts w:cs="Times New Roman"/>
                <w:szCs w:val="20"/>
              </w:rPr>
            </w:pPr>
            <w:r>
              <w:rPr>
                <w:rFonts w:cs="Times New Roman"/>
                <w:szCs w:val="20"/>
              </w:rPr>
              <w:t>1 .....str. ulden Hoveddyne</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4 Stk Hyllefielle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5</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 dto</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6 Stk Tallerkner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3</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 Rødstr ulden Hovedpuder</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malm morter med Behør</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Et langt Fyr Bord</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par. gl. Tinstager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155522" w:rsidP="00155522">
            <w:pPr>
              <w:rPr>
                <w:szCs w:val="20"/>
              </w:rPr>
            </w:pPr>
            <w:r>
              <w:rPr>
                <w:szCs w:val="20"/>
              </w:rPr>
              <w:t>12</w:t>
            </w:r>
          </w:p>
        </w:tc>
        <w:tc>
          <w:tcPr>
            <w:tcW w:w="3420" w:type="dxa"/>
            <w:shd w:val="clear" w:color="auto" w:fill="auto"/>
          </w:tcPr>
          <w:p w:rsidR="007D2880" w:rsidRPr="00710990" w:rsidRDefault="005A2E90" w:rsidP="00155522">
            <w:pPr>
              <w:rPr>
                <w:szCs w:val="20"/>
              </w:rPr>
            </w:pPr>
            <w:r>
              <w:rPr>
                <w:rFonts w:cs="Times New Roman"/>
                <w:szCs w:val="20"/>
              </w:rPr>
              <w:t>10 Stk leer Tallerkner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3</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LysseSax</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155522" w:rsidP="00155522">
            <w:pPr>
              <w:rPr>
                <w:szCs w:val="20"/>
              </w:rPr>
            </w:pPr>
            <w:r>
              <w:rPr>
                <w:szCs w:val="20"/>
              </w:rPr>
              <w:t>8</w:t>
            </w:r>
          </w:p>
        </w:tc>
        <w:tc>
          <w:tcPr>
            <w:tcW w:w="3420" w:type="dxa"/>
            <w:shd w:val="clear" w:color="auto" w:fill="auto"/>
          </w:tcPr>
          <w:p w:rsidR="007D2880" w:rsidRPr="00710990" w:rsidRDefault="005A2E90" w:rsidP="00155522">
            <w:pPr>
              <w:rPr>
                <w:szCs w:val="20"/>
              </w:rPr>
            </w:pPr>
            <w:r>
              <w:rPr>
                <w:rFonts w:cs="Times New Roman"/>
                <w:szCs w:val="20"/>
              </w:rPr>
              <w:t>En Fyhr Kiiste Blaae mahlet</w:t>
            </w:r>
          </w:p>
        </w:tc>
        <w:tc>
          <w:tcPr>
            <w:tcW w:w="360" w:type="dxa"/>
            <w:shd w:val="clear" w:color="auto" w:fill="auto"/>
          </w:tcPr>
          <w:p w:rsidR="007D2880" w:rsidRPr="00710990" w:rsidRDefault="00155522" w:rsidP="00155522">
            <w:pPr>
              <w:rPr>
                <w:szCs w:val="20"/>
              </w:rPr>
            </w:pPr>
            <w:r>
              <w:rPr>
                <w:szCs w:val="20"/>
              </w:rPr>
              <w:t>8</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Kaaber The Kiedel</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Derudi</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Vukke</w:t>
            </w:r>
          </w:p>
        </w:tc>
        <w:tc>
          <w:tcPr>
            <w:tcW w:w="360" w:type="dxa"/>
            <w:shd w:val="clear" w:color="auto" w:fill="auto"/>
          </w:tcPr>
          <w:p w:rsidR="007D2880" w:rsidRPr="00710990" w:rsidRDefault="00155522" w:rsidP="00155522">
            <w:pPr>
              <w:rPr>
                <w:szCs w:val="20"/>
              </w:rPr>
            </w:pPr>
            <w:r>
              <w:rPr>
                <w:szCs w:val="20"/>
              </w:rPr>
              <w:t>1</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5A2E90" w:rsidRDefault="005A2E90" w:rsidP="005A2E90">
            <w:pPr>
              <w:autoSpaceDE w:val="0"/>
              <w:autoSpaceDN w:val="0"/>
              <w:adjustRightInd w:val="0"/>
              <w:rPr>
                <w:rFonts w:cs="Times New Roman"/>
                <w:szCs w:val="20"/>
              </w:rPr>
            </w:pPr>
            <w:r>
              <w:rPr>
                <w:rFonts w:cs="Times New Roman"/>
                <w:szCs w:val="20"/>
              </w:rPr>
              <w:t>1 Sort Hatt</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Eege Himmelsængestæd med 2 Stk</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Blaarklæde Kiol</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Trykkt Lærrets Omhæng</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par Blaar Klædes Buxer</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Derudi</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stk Væster</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Guulstribet Linnet Underdyne</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Graae Vadmelds trøye og Buxer</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Hviid Linnet Hoveddyne</w:t>
            </w:r>
          </w:p>
        </w:tc>
        <w:tc>
          <w:tcPr>
            <w:tcW w:w="360" w:type="dxa"/>
            <w:shd w:val="clear" w:color="auto" w:fill="auto"/>
          </w:tcPr>
          <w:p w:rsidR="007D2880" w:rsidRPr="00710990" w:rsidRDefault="00155522" w:rsidP="00155522">
            <w:pPr>
              <w:rPr>
                <w:szCs w:val="20"/>
              </w:rPr>
            </w:pPr>
            <w:r>
              <w:rPr>
                <w:szCs w:val="20"/>
              </w:rPr>
              <w:t>1</w:t>
            </w:r>
          </w:p>
        </w:tc>
        <w:tc>
          <w:tcPr>
            <w:tcW w:w="360" w:type="dxa"/>
            <w:shd w:val="clear" w:color="auto" w:fill="auto"/>
          </w:tcPr>
          <w:p w:rsidR="007D2880" w:rsidRPr="00710990" w:rsidRDefault="00155522" w:rsidP="00155522">
            <w:pPr>
              <w:rPr>
                <w:szCs w:val="20"/>
              </w:rPr>
            </w:pPr>
            <w:r>
              <w:rPr>
                <w:szCs w:val="20"/>
              </w:rPr>
              <w:t>3</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par Sortstribede Buxer</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Blaarstr. Ulden Overdyne</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2de Blaae Trøyer</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par Blaargarns Lagen</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Stribede Væste</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2 gl. Træe Stoele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155522" w:rsidP="00155522">
            <w:pPr>
              <w:rPr>
                <w:szCs w:val="20"/>
              </w:rPr>
            </w:pPr>
            <w:r>
              <w:rPr>
                <w:szCs w:val="20"/>
              </w:rPr>
              <w:t>8</w:t>
            </w:r>
          </w:p>
        </w:tc>
        <w:tc>
          <w:tcPr>
            <w:tcW w:w="3420" w:type="dxa"/>
            <w:shd w:val="clear" w:color="auto" w:fill="auto"/>
          </w:tcPr>
          <w:p w:rsidR="007D2880" w:rsidRPr="005A2E90" w:rsidRDefault="005A2E90" w:rsidP="005A2E90">
            <w:pPr>
              <w:autoSpaceDE w:val="0"/>
              <w:autoSpaceDN w:val="0"/>
              <w:adjustRightInd w:val="0"/>
              <w:rPr>
                <w:rFonts w:cs="Times New Roman"/>
                <w:szCs w:val="20"/>
              </w:rPr>
            </w:pPr>
            <w:r>
              <w:rPr>
                <w:rFonts w:cs="Times New Roman"/>
                <w:szCs w:val="20"/>
              </w:rPr>
              <w:t>2 Dto</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155522" w:rsidP="00155522">
            <w:pPr>
              <w:rPr>
                <w:szCs w:val="20"/>
              </w:rPr>
            </w:pPr>
            <w:r>
              <w:rPr>
                <w:szCs w:val="20"/>
              </w:rPr>
              <w:t>3</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sidRPr="007D2880">
              <w:rPr>
                <w:rFonts w:cs="Times New Roman"/>
                <w:b/>
                <w:szCs w:val="20"/>
              </w:rPr>
              <w:t>I Den Øverste Stue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7 par Uldstrømper</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Eege Dragkiiste med 4 Skuffer</w:t>
            </w:r>
          </w:p>
        </w:tc>
        <w:tc>
          <w:tcPr>
            <w:tcW w:w="360" w:type="dxa"/>
            <w:shd w:val="clear" w:color="auto" w:fill="auto"/>
          </w:tcPr>
          <w:p w:rsidR="007D2880" w:rsidRPr="00710990" w:rsidRDefault="00155522" w:rsidP="00155522">
            <w:pPr>
              <w:rPr>
                <w:szCs w:val="20"/>
              </w:rPr>
            </w:pPr>
            <w:r>
              <w:rPr>
                <w:szCs w:val="20"/>
              </w:rPr>
              <w:t>24</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10 Stk Hørgarns Skiorter</w:t>
            </w:r>
          </w:p>
        </w:tc>
        <w:tc>
          <w:tcPr>
            <w:tcW w:w="360" w:type="dxa"/>
            <w:shd w:val="clear" w:color="auto" w:fill="auto"/>
          </w:tcPr>
          <w:p w:rsidR="007D2880" w:rsidRPr="00710990" w:rsidRDefault="00155522" w:rsidP="00155522">
            <w:pPr>
              <w:rPr>
                <w:szCs w:val="20"/>
              </w:rPr>
            </w:pPr>
            <w:r>
              <w:rPr>
                <w:szCs w:val="20"/>
              </w:rPr>
              <w:t>20</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Derudi befandtes Enkens gangklæder!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par Lærrets ....er</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2 messing Lyssestager</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par Hørgarns Lagen</w:t>
            </w:r>
          </w:p>
        </w:tc>
        <w:tc>
          <w:tcPr>
            <w:tcW w:w="360" w:type="dxa"/>
            <w:shd w:val="clear" w:color="auto" w:fill="auto"/>
          </w:tcPr>
          <w:p w:rsidR="007D2880" w:rsidRPr="00710990" w:rsidRDefault="00155522" w:rsidP="00155522">
            <w:pPr>
              <w:rPr>
                <w:szCs w:val="20"/>
              </w:rPr>
            </w:pPr>
            <w:r>
              <w:rPr>
                <w:szCs w:val="20"/>
              </w:rPr>
              <w:t>8</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Jern 4lispund Bismer</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par Støvler</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gl. Fyhr Kiiste med Beslag</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messing Stryge Jern med Bolte</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Derudi</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Eege Hængeskab med Laas og Nøgel</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Graae gl. Kiol</w:t>
            </w:r>
          </w:p>
        </w:tc>
        <w:tc>
          <w:tcPr>
            <w:tcW w:w="360" w:type="dxa"/>
            <w:shd w:val="clear" w:color="auto" w:fill="auto"/>
          </w:tcPr>
          <w:p w:rsidR="007D2880" w:rsidRPr="00710990" w:rsidRDefault="00155522" w:rsidP="00155522">
            <w:pPr>
              <w:rPr>
                <w:szCs w:val="20"/>
              </w:rPr>
            </w:pPr>
            <w:r>
              <w:rPr>
                <w:szCs w:val="20"/>
              </w:rPr>
              <w:t>1</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5A2E90" w:rsidRDefault="005A2E90" w:rsidP="005A2E90">
            <w:pPr>
              <w:autoSpaceDE w:val="0"/>
              <w:autoSpaceDN w:val="0"/>
              <w:adjustRightInd w:val="0"/>
              <w:rPr>
                <w:rFonts w:cs="Times New Roman"/>
                <w:szCs w:val="20"/>
              </w:rPr>
            </w:pPr>
            <w:r>
              <w:rPr>
                <w:rFonts w:cs="Times New Roman"/>
                <w:szCs w:val="20"/>
              </w:rPr>
              <w:t>Derudi intet at vurdere!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Stk Vadmeld paa 3al.</w:t>
            </w:r>
          </w:p>
        </w:tc>
        <w:tc>
          <w:tcPr>
            <w:tcW w:w="360" w:type="dxa"/>
            <w:shd w:val="clear" w:color="auto" w:fill="auto"/>
          </w:tcPr>
          <w:p w:rsidR="007D2880" w:rsidRPr="00710990" w:rsidRDefault="00155522" w:rsidP="00155522">
            <w:pPr>
              <w:rPr>
                <w:szCs w:val="20"/>
              </w:rPr>
            </w:pPr>
            <w:r>
              <w:rPr>
                <w:szCs w:val="20"/>
              </w:rPr>
              <w:t>1</w:t>
            </w:r>
          </w:p>
        </w:tc>
        <w:tc>
          <w:tcPr>
            <w:tcW w:w="360" w:type="dxa"/>
            <w:shd w:val="clear" w:color="auto" w:fill="auto"/>
          </w:tcPr>
          <w:p w:rsidR="007D2880" w:rsidRPr="00710990" w:rsidRDefault="00155522" w:rsidP="00155522">
            <w:pPr>
              <w:rPr>
                <w:szCs w:val="20"/>
              </w:rPr>
            </w:pPr>
            <w:r>
              <w:rPr>
                <w:szCs w:val="20"/>
              </w:rPr>
              <w:t>4</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2de Bue-Sauge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4</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Stk graat Vadmeld 6 Al.</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155522" w:rsidP="00155522">
            <w:pPr>
              <w:rPr>
                <w:szCs w:val="20"/>
              </w:rPr>
            </w:pPr>
            <w:r>
              <w:rPr>
                <w:szCs w:val="20"/>
              </w:rPr>
              <w:t>2</w:t>
            </w: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Naver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3</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par Blaargarns Lagen</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5A2E90" w:rsidRDefault="005A2E90" w:rsidP="005A2E90">
            <w:pPr>
              <w:autoSpaceDE w:val="0"/>
              <w:autoSpaceDN w:val="0"/>
              <w:adjustRightInd w:val="0"/>
              <w:rPr>
                <w:rFonts w:cs="Times New Roman"/>
                <w:szCs w:val="20"/>
              </w:rPr>
            </w:pPr>
            <w:r>
              <w:rPr>
                <w:rFonts w:cs="Times New Roman"/>
                <w:szCs w:val="20"/>
              </w:rPr>
              <w:t>1 Gribe Kurv og en Saltkopp</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1</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par Dto</w:t>
            </w:r>
          </w:p>
        </w:tc>
        <w:tc>
          <w:tcPr>
            <w:tcW w:w="360" w:type="dxa"/>
            <w:shd w:val="clear" w:color="auto" w:fill="auto"/>
          </w:tcPr>
          <w:p w:rsidR="007D2880" w:rsidRPr="00710990" w:rsidRDefault="00155522" w:rsidP="00155522">
            <w:pPr>
              <w:rPr>
                <w:szCs w:val="20"/>
              </w:rPr>
            </w:pPr>
            <w:r>
              <w:rPr>
                <w:szCs w:val="20"/>
              </w:rPr>
              <w:t>3</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sidRPr="005A2E90">
              <w:rPr>
                <w:rFonts w:cs="Times New Roman"/>
                <w:b/>
                <w:szCs w:val="20"/>
              </w:rPr>
              <w:t>I Kiælderen ved Stuen</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Skind underdyne</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Salt Olden af Bøg</w:t>
            </w:r>
          </w:p>
        </w:tc>
        <w:tc>
          <w:tcPr>
            <w:tcW w:w="360" w:type="dxa"/>
            <w:shd w:val="clear" w:color="auto" w:fill="auto"/>
          </w:tcPr>
          <w:p w:rsidR="007D2880" w:rsidRPr="00710990" w:rsidRDefault="00155522" w:rsidP="00155522">
            <w:pPr>
              <w:rPr>
                <w:szCs w:val="20"/>
              </w:rPr>
            </w:pPr>
            <w:r>
              <w:rPr>
                <w:szCs w:val="20"/>
              </w:rPr>
              <w:t>1</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Rødstribet ulden Overdyne</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20 stk diverse Siebøtter a 24sk</w:t>
            </w:r>
          </w:p>
        </w:tc>
        <w:tc>
          <w:tcPr>
            <w:tcW w:w="360" w:type="dxa"/>
            <w:shd w:val="clear" w:color="auto" w:fill="auto"/>
          </w:tcPr>
          <w:p w:rsidR="007D2880" w:rsidRPr="00710990" w:rsidRDefault="00155522" w:rsidP="00155522">
            <w:pPr>
              <w:rPr>
                <w:szCs w:val="20"/>
              </w:rPr>
            </w:pPr>
            <w:r>
              <w:rPr>
                <w:szCs w:val="20"/>
              </w:rPr>
              <w:t>5</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Eege S...geskrin</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Bøtte og 1 Spand</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4</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7D2880">
            <w:pPr>
              <w:rPr>
                <w:szCs w:val="20"/>
              </w:rPr>
            </w:pPr>
            <w:r>
              <w:rPr>
                <w:rFonts w:cs="Times New Roman"/>
                <w:szCs w:val="20"/>
              </w:rPr>
              <w:t xml:space="preserve">1 Fyhr Sængestæd med Sirtses </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5A2E90" w:rsidRDefault="005A2E90" w:rsidP="005A2E90">
            <w:pPr>
              <w:autoSpaceDE w:val="0"/>
              <w:autoSpaceDN w:val="0"/>
              <w:adjustRightInd w:val="0"/>
              <w:rPr>
                <w:rFonts w:cs="Times New Roman"/>
                <w:szCs w:val="20"/>
              </w:rPr>
            </w:pPr>
            <w:r>
              <w:rPr>
                <w:rFonts w:cs="Times New Roman"/>
                <w:szCs w:val="20"/>
              </w:rPr>
              <w:t>1 Eege Ølltønde</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Omhæng</w:t>
            </w:r>
          </w:p>
        </w:tc>
        <w:tc>
          <w:tcPr>
            <w:tcW w:w="360" w:type="dxa"/>
            <w:shd w:val="clear" w:color="auto" w:fill="auto"/>
          </w:tcPr>
          <w:p w:rsidR="007D2880" w:rsidRPr="00710990" w:rsidRDefault="00155522" w:rsidP="00155522">
            <w:pPr>
              <w:rPr>
                <w:szCs w:val="20"/>
              </w:rPr>
            </w:pPr>
            <w:r>
              <w:rPr>
                <w:szCs w:val="20"/>
              </w:rPr>
              <w:t>20</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Meel Fierdinger og 1 Gryntønde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4</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Derudi</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Kaaber Æbleskive Pande</w:t>
            </w:r>
          </w:p>
        </w:tc>
        <w:tc>
          <w:tcPr>
            <w:tcW w:w="360" w:type="dxa"/>
            <w:shd w:val="clear" w:color="auto" w:fill="auto"/>
          </w:tcPr>
          <w:p w:rsidR="007D2880" w:rsidRPr="00710990" w:rsidRDefault="00155522" w:rsidP="00155522">
            <w:pPr>
              <w:rPr>
                <w:szCs w:val="20"/>
              </w:rPr>
            </w:pPr>
            <w:r>
              <w:rPr>
                <w:szCs w:val="20"/>
              </w:rPr>
              <w:t>2</w:t>
            </w:r>
          </w:p>
        </w:tc>
        <w:tc>
          <w:tcPr>
            <w:tcW w:w="360" w:type="dxa"/>
            <w:shd w:val="clear" w:color="auto" w:fill="auto"/>
          </w:tcPr>
          <w:p w:rsidR="007D2880" w:rsidRPr="00710990" w:rsidRDefault="00155522" w:rsidP="00155522">
            <w:pPr>
              <w:rPr>
                <w:szCs w:val="20"/>
              </w:rPr>
            </w:pPr>
            <w:r>
              <w:rPr>
                <w:szCs w:val="20"/>
              </w:rPr>
              <w:t>3</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hviid Linnet underdyne</w:t>
            </w:r>
          </w:p>
        </w:tc>
        <w:tc>
          <w:tcPr>
            <w:tcW w:w="360" w:type="dxa"/>
            <w:shd w:val="clear" w:color="auto" w:fill="auto"/>
          </w:tcPr>
          <w:p w:rsidR="007D2880" w:rsidRPr="00710990" w:rsidRDefault="00155522" w:rsidP="00155522">
            <w:pPr>
              <w:rPr>
                <w:szCs w:val="20"/>
              </w:rPr>
            </w:pPr>
            <w:r>
              <w:rPr>
                <w:szCs w:val="20"/>
              </w:rPr>
              <w:t>10</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2 Eege Ølltønder</w:t>
            </w:r>
          </w:p>
        </w:tc>
        <w:tc>
          <w:tcPr>
            <w:tcW w:w="360" w:type="dxa"/>
            <w:shd w:val="clear" w:color="auto" w:fill="auto"/>
          </w:tcPr>
          <w:p w:rsidR="007D2880" w:rsidRPr="00710990" w:rsidRDefault="00155522" w:rsidP="00155522">
            <w:pPr>
              <w:rPr>
                <w:szCs w:val="20"/>
              </w:rPr>
            </w:pPr>
            <w:r>
              <w:rPr>
                <w:szCs w:val="20"/>
              </w:rPr>
              <w:t>4</w:t>
            </w:r>
          </w:p>
        </w:tc>
        <w:tc>
          <w:tcPr>
            <w:tcW w:w="360" w:type="dxa"/>
            <w:shd w:val="clear" w:color="auto" w:fill="auto"/>
          </w:tcPr>
          <w:p w:rsidR="007D2880" w:rsidRPr="00710990" w:rsidRDefault="007D2880" w:rsidP="00155522">
            <w:pPr>
              <w:rPr>
                <w:szCs w:val="20"/>
              </w:rPr>
            </w:pP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Blaarstribet Ditto</w:t>
            </w:r>
          </w:p>
        </w:tc>
        <w:tc>
          <w:tcPr>
            <w:tcW w:w="360" w:type="dxa"/>
            <w:shd w:val="clear" w:color="auto" w:fill="auto"/>
          </w:tcPr>
          <w:p w:rsidR="007D2880" w:rsidRPr="00710990" w:rsidRDefault="00155522" w:rsidP="00155522">
            <w:pPr>
              <w:rPr>
                <w:szCs w:val="20"/>
              </w:rPr>
            </w:pPr>
            <w:r>
              <w:rPr>
                <w:szCs w:val="20"/>
              </w:rPr>
              <w:t>12</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Eege Anker</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3</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D2880" w:rsidRDefault="007D2880" w:rsidP="007D2880">
            <w:pPr>
              <w:autoSpaceDE w:val="0"/>
              <w:autoSpaceDN w:val="0"/>
              <w:adjustRightInd w:val="0"/>
              <w:rPr>
                <w:rFonts w:cs="Times New Roman"/>
                <w:szCs w:val="20"/>
              </w:rPr>
            </w:pPr>
            <w:r>
              <w:rPr>
                <w:rFonts w:cs="Times New Roman"/>
                <w:szCs w:val="20"/>
              </w:rPr>
              <w:t>1 Guulstribet linnet Dto</w:t>
            </w:r>
          </w:p>
        </w:tc>
        <w:tc>
          <w:tcPr>
            <w:tcW w:w="360" w:type="dxa"/>
            <w:shd w:val="clear" w:color="auto" w:fill="auto"/>
          </w:tcPr>
          <w:p w:rsidR="007D2880" w:rsidRPr="00710990" w:rsidRDefault="00155522" w:rsidP="00155522">
            <w:pPr>
              <w:rPr>
                <w:szCs w:val="20"/>
              </w:rPr>
            </w:pPr>
            <w:r>
              <w:rPr>
                <w:szCs w:val="20"/>
              </w:rPr>
              <w:t>12</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Trug og en Kurv</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2</w:t>
            </w:r>
          </w:p>
        </w:tc>
        <w:tc>
          <w:tcPr>
            <w:tcW w:w="386" w:type="dxa"/>
            <w:shd w:val="clear" w:color="auto" w:fill="auto"/>
          </w:tcPr>
          <w:p w:rsidR="007D2880" w:rsidRPr="00710990" w:rsidRDefault="007D2880" w:rsidP="00155522">
            <w:pPr>
              <w:rPr>
                <w:szCs w:val="20"/>
              </w:rPr>
            </w:pPr>
          </w:p>
        </w:tc>
      </w:tr>
      <w:tr w:rsidR="007D2880" w:rsidRPr="00710990" w:rsidTr="00155522">
        <w:tc>
          <w:tcPr>
            <w:tcW w:w="3420" w:type="dxa"/>
            <w:shd w:val="clear" w:color="auto" w:fill="auto"/>
          </w:tcPr>
          <w:p w:rsidR="007D2880" w:rsidRPr="00710990" w:rsidRDefault="007D2880" w:rsidP="00155522">
            <w:pPr>
              <w:rPr>
                <w:szCs w:val="20"/>
              </w:rPr>
            </w:pPr>
            <w:r>
              <w:rPr>
                <w:rFonts w:cs="Times New Roman"/>
                <w:szCs w:val="20"/>
              </w:rPr>
              <w:t>1 Rødstribet ulden Overdyne</w:t>
            </w:r>
          </w:p>
        </w:tc>
        <w:tc>
          <w:tcPr>
            <w:tcW w:w="360" w:type="dxa"/>
            <w:shd w:val="clear" w:color="auto" w:fill="auto"/>
          </w:tcPr>
          <w:p w:rsidR="007D2880" w:rsidRPr="00710990" w:rsidRDefault="00155522" w:rsidP="00155522">
            <w:pPr>
              <w:rPr>
                <w:szCs w:val="20"/>
              </w:rPr>
            </w:pPr>
            <w:r>
              <w:rPr>
                <w:szCs w:val="20"/>
              </w:rPr>
              <w:t>16</w:t>
            </w:r>
          </w:p>
        </w:tc>
        <w:tc>
          <w:tcPr>
            <w:tcW w:w="360" w:type="dxa"/>
            <w:shd w:val="clear" w:color="auto" w:fill="auto"/>
          </w:tcPr>
          <w:p w:rsidR="007D2880" w:rsidRPr="00710990" w:rsidRDefault="007D2880" w:rsidP="00155522">
            <w:pPr>
              <w:rPr>
                <w:szCs w:val="20"/>
              </w:rPr>
            </w:pPr>
          </w:p>
        </w:tc>
        <w:tc>
          <w:tcPr>
            <w:tcW w:w="321" w:type="dxa"/>
            <w:shd w:val="clear" w:color="auto" w:fill="auto"/>
          </w:tcPr>
          <w:p w:rsidR="007D2880" w:rsidRPr="00710990" w:rsidRDefault="007D2880" w:rsidP="00155522">
            <w:pPr>
              <w:rPr>
                <w:szCs w:val="20"/>
              </w:rPr>
            </w:pPr>
          </w:p>
        </w:tc>
        <w:tc>
          <w:tcPr>
            <w:tcW w:w="3420" w:type="dxa"/>
            <w:shd w:val="clear" w:color="auto" w:fill="auto"/>
          </w:tcPr>
          <w:p w:rsidR="007D2880" w:rsidRPr="00710990" w:rsidRDefault="005A2E90" w:rsidP="00155522">
            <w:pPr>
              <w:rPr>
                <w:szCs w:val="20"/>
              </w:rPr>
            </w:pPr>
            <w:r>
              <w:rPr>
                <w:rFonts w:cs="Times New Roman"/>
                <w:szCs w:val="20"/>
              </w:rPr>
              <w:t>1 Haar-Sold og en Hæspe</w:t>
            </w:r>
          </w:p>
        </w:tc>
        <w:tc>
          <w:tcPr>
            <w:tcW w:w="360" w:type="dxa"/>
            <w:shd w:val="clear" w:color="auto" w:fill="auto"/>
          </w:tcPr>
          <w:p w:rsidR="007D2880" w:rsidRPr="00710990" w:rsidRDefault="007D2880" w:rsidP="00155522">
            <w:pPr>
              <w:rPr>
                <w:szCs w:val="20"/>
              </w:rPr>
            </w:pPr>
          </w:p>
        </w:tc>
        <w:tc>
          <w:tcPr>
            <w:tcW w:w="360" w:type="dxa"/>
            <w:shd w:val="clear" w:color="auto" w:fill="auto"/>
          </w:tcPr>
          <w:p w:rsidR="007D2880" w:rsidRPr="00710990" w:rsidRDefault="00155522" w:rsidP="00155522">
            <w:pPr>
              <w:rPr>
                <w:szCs w:val="20"/>
              </w:rPr>
            </w:pPr>
            <w:r>
              <w:rPr>
                <w:szCs w:val="20"/>
              </w:rPr>
              <w:t>1</w:t>
            </w:r>
          </w:p>
        </w:tc>
        <w:tc>
          <w:tcPr>
            <w:tcW w:w="386" w:type="dxa"/>
            <w:shd w:val="clear" w:color="auto" w:fill="auto"/>
          </w:tcPr>
          <w:p w:rsidR="007D2880" w:rsidRPr="00710990" w:rsidRDefault="007D2880" w:rsidP="00155522">
            <w:pPr>
              <w:rPr>
                <w:szCs w:val="20"/>
              </w:rPr>
            </w:pPr>
          </w:p>
        </w:tc>
      </w:tr>
    </w:tbl>
    <w:p w:rsidR="00271454" w:rsidRDefault="00271454" w:rsidP="00271454">
      <w:pPr>
        <w:autoSpaceDE w:val="0"/>
        <w:autoSpaceDN w:val="0"/>
        <w:adjustRightInd w:val="0"/>
        <w:rPr>
          <w:rFonts w:cs="Times New Roman"/>
          <w:szCs w:val="20"/>
        </w:rPr>
      </w:pPr>
    </w:p>
    <w:p w:rsidR="00155522" w:rsidRDefault="00155522" w:rsidP="00271454">
      <w:pPr>
        <w:autoSpaceDE w:val="0"/>
        <w:autoSpaceDN w:val="0"/>
        <w:adjustRightInd w:val="0"/>
        <w:rPr>
          <w:rFonts w:cs="Times New Roman"/>
          <w:szCs w:val="20"/>
        </w:rPr>
      </w:pPr>
    </w:p>
    <w:p w:rsidR="00155522" w:rsidRDefault="00155522" w:rsidP="00271454">
      <w:pPr>
        <w:autoSpaceDE w:val="0"/>
        <w:autoSpaceDN w:val="0"/>
        <w:adjustRightInd w:val="0"/>
        <w:rPr>
          <w:rFonts w:cs="Times New Roman"/>
          <w:szCs w:val="20"/>
        </w:rPr>
      </w:pPr>
    </w:p>
    <w:tbl>
      <w:tblPr>
        <w:tblW w:w="0" w:type="auto"/>
        <w:tblLook w:val="01E0" w:firstRow="1" w:lastRow="1" w:firstColumn="1" w:lastColumn="1" w:noHBand="0" w:noVBand="0"/>
      </w:tblPr>
      <w:tblGrid>
        <w:gridCol w:w="3379"/>
        <w:gridCol w:w="516"/>
        <w:gridCol w:w="494"/>
        <w:gridCol w:w="428"/>
        <w:gridCol w:w="3373"/>
        <w:gridCol w:w="516"/>
        <w:gridCol w:w="494"/>
        <w:gridCol w:w="428"/>
      </w:tblGrid>
      <w:tr w:rsidR="00CE15DA" w:rsidRPr="00710990" w:rsidTr="00155522">
        <w:tc>
          <w:tcPr>
            <w:tcW w:w="3379" w:type="dxa"/>
            <w:shd w:val="clear" w:color="auto" w:fill="auto"/>
          </w:tcPr>
          <w:p w:rsidR="005A2E90" w:rsidRPr="005A2E90" w:rsidRDefault="005A2E90" w:rsidP="00155522">
            <w:pPr>
              <w:autoSpaceDE w:val="0"/>
              <w:autoSpaceDN w:val="0"/>
              <w:adjustRightInd w:val="0"/>
              <w:rPr>
                <w:rFonts w:cs="Times New Roman"/>
                <w:b/>
                <w:szCs w:val="20"/>
              </w:rPr>
            </w:pPr>
            <w:r w:rsidRPr="005A2E90">
              <w:rPr>
                <w:rFonts w:cs="Times New Roman"/>
                <w:b/>
                <w:szCs w:val="20"/>
              </w:rPr>
              <w:lastRenderedPageBreak/>
              <w:t>I Brykhuuset</w:t>
            </w:r>
          </w:p>
        </w:tc>
        <w:tc>
          <w:tcPr>
            <w:tcW w:w="516" w:type="dxa"/>
            <w:shd w:val="clear" w:color="auto" w:fill="auto"/>
          </w:tcPr>
          <w:p w:rsidR="005A2E90" w:rsidRPr="00710990" w:rsidRDefault="005A2E90" w:rsidP="00155522">
            <w:pPr>
              <w:rPr>
                <w:szCs w:val="20"/>
              </w:rPr>
            </w:pPr>
            <w:r>
              <w:rPr>
                <w:szCs w:val="20"/>
              </w:rPr>
              <w:t>Rdr</w:t>
            </w:r>
          </w:p>
        </w:tc>
        <w:tc>
          <w:tcPr>
            <w:tcW w:w="494" w:type="dxa"/>
            <w:shd w:val="clear" w:color="auto" w:fill="auto"/>
          </w:tcPr>
          <w:p w:rsidR="005A2E90" w:rsidRPr="00710990" w:rsidRDefault="005A2E90" w:rsidP="00155522">
            <w:pPr>
              <w:rPr>
                <w:szCs w:val="20"/>
              </w:rPr>
            </w:pPr>
            <w:r>
              <w:rPr>
                <w:szCs w:val="20"/>
              </w:rPr>
              <w:t>Mk</w:t>
            </w:r>
          </w:p>
        </w:tc>
        <w:tc>
          <w:tcPr>
            <w:tcW w:w="428" w:type="dxa"/>
            <w:shd w:val="clear" w:color="auto" w:fill="auto"/>
          </w:tcPr>
          <w:p w:rsidR="005A2E90" w:rsidRPr="00710990" w:rsidRDefault="005A2E90" w:rsidP="00155522">
            <w:pPr>
              <w:rPr>
                <w:szCs w:val="20"/>
              </w:rPr>
            </w:pPr>
            <w:r>
              <w:rPr>
                <w:szCs w:val="20"/>
              </w:rPr>
              <w:t>Sk</w:t>
            </w:r>
          </w:p>
        </w:tc>
        <w:tc>
          <w:tcPr>
            <w:tcW w:w="3373" w:type="dxa"/>
            <w:shd w:val="clear" w:color="auto" w:fill="auto"/>
          </w:tcPr>
          <w:p w:rsidR="005A2E90" w:rsidRPr="00710990" w:rsidRDefault="005A2E90" w:rsidP="00155522">
            <w:pPr>
              <w:rPr>
                <w:szCs w:val="20"/>
              </w:rPr>
            </w:pPr>
          </w:p>
        </w:tc>
        <w:tc>
          <w:tcPr>
            <w:tcW w:w="516" w:type="dxa"/>
            <w:shd w:val="clear" w:color="auto" w:fill="auto"/>
          </w:tcPr>
          <w:p w:rsidR="005A2E90" w:rsidRPr="00710990" w:rsidRDefault="005A2E90" w:rsidP="00155522">
            <w:pPr>
              <w:rPr>
                <w:szCs w:val="20"/>
              </w:rPr>
            </w:pPr>
            <w:r>
              <w:rPr>
                <w:szCs w:val="20"/>
              </w:rPr>
              <w:t>Rdr</w:t>
            </w:r>
          </w:p>
        </w:tc>
        <w:tc>
          <w:tcPr>
            <w:tcW w:w="494" w:type="dxa"/>
            <w:shd w:val="clear" w:color="auto" w:fill="auto"/>
          </w:tcPr>
          <w:p w:rsidR="005A2E90" w:rsidRPr="00710990" w:rsidRDefault="005A2E90" w:rsidP="00155522">
            <w:pPr>
              <w:rPr>
                <w:szCs w:val="20"/>
              </w:rPr>
            </w:pPr>
            <w:r>
              <w:rPr>
                <w:szCs w:val="20"/>
              </w:rPr>
              <w:t>Mk</w:t>
            </w:r>
          </w:p>
        </w:tc>
        <w:tc>
          <w:tcPr>
            <w:tcW w:w="428" w:type="dxa"/>
            <w:shd w:val="clear" w:color="auto" w:fill="auto"/>
          </w:tcPr>
          <w:p w:rsidR="005A2E90" w:rsidRPr="00710990" w:rsidRDefault="005A2E90" w:rsidP="00155522">
            <w:pPr>
              <w:rPr>
                <w:szCs w:val="20"/>
              </w:rPr>
            </w:pPr>
            <w:r>
              <w:rPr>
                <w:szCs w:val="20"/>
              </w:rPr>
              <w:t>Sk</w:t>
            </w: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Indmuuret Kaaber Brykker Kiedel</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sidRPr="00CE15DA">
              <w:rPr>
                <w:rFonts w:cs="Times New Roman"/>
                <w:b/>
                <w:szCs w:val="20"/>
              </w:rPr>
              <w:t>I Loen</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paa 1Tde Store</w:t>
            </w:r>
          </w:p>
        </w:tc>
        <w:tc>
          <w:tcPr>
            <w:tcW w:w="516" w:type="dxa"/>
            <w:shd w:val="clear" w:color="auto" w:fill="auto"/>
          </w:tcPr>
          <w:p w:rsidR="00155522" w:rsidRDefault="00155522" w:rsidP="00155522">
            <w:pPr>
              <w:rPr>
                <w:szCs w:val="20"/>
              </w:rPr>
            </w:pPr>
            <w:r>
              <w:rPr>
                <w:szCs w:val="20"/>
              </w:rPr>
              <w:t>50</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Skiære Kiiste med Kniv</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gl. Kaaber ....erding-Kiedel</w:t>
            </w:r>
          </w:p>
        </w:tc>
        <w:tc>
          <w:tcPr>
            <w:tcW w:w="516" w:type="dxa"/>
            <w:shd w:val="clear" w:color="auto" w:fill="auto"/>
          </w:tcPr>
          <w:p w:rsidR="00155522" w:rsidRDefault="00155522" w:rsidP="00155522">
            <w:pPr>
              <w:rPr>
                <w:szCs w:val="20"/>
              </w:rPr>
            </w:pPr>
            <w:r>
              <w:rPr>
                <w:szCs w:val="20"/>
              </w:rPr>
              <w:t>5</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2 Kornskuffer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Jerngryde</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3de Forke</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3 Eege Spande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sidRPr="00CE15DA">
              <w:rPr>
                <w:rFonts w:cs="Times New Roman"/>
                <w:b/>
                <w:szCs w:val="20"/>
              </w:rPr>
              <w:t>I Koeladen</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10 stk Korn-Sække</w:t>
            </w:r>
          </w:p>
        </w:tc>
        <w:tc>
          <w:tcPr>
            <w:tcW w:w="516" w:type="dxa"/>
            <w:shd w:val="clear" w:color="auto" w:fill="auto"/>
          </w:tcPr>
          <w:p w:rsidR="00155522" w:rsidRDefault="00155522" w:rsidP="00155522">
            <w:pPr>
              <w:rPr>
                <w:szCs w:val="20"/>
              </w:rPr>
            </w:pPr>
            <w:r>
              <w:rPr>
                <w:szCs w:val="20"/>
              </w:rPr>
              <w:t>10</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2de Skovle og 2 Greebe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stk Eege Ølltønder</w:t>
            </w:r>
          </w:p>
        </w:tc>
        <w:tc>
          <w:tcPr>
            <w:tcW w:w="516" w:type="dxa"/>
            <w:shd w:val="clear" w:color="auto" w:fill="auto"/>
          </w:tcPr>
          <w:p w:rsidR="00155522" w:rsidRDefault="00155522" w:rsidP="00155522">
            <w:pPr>
              <w:rPr>
                <w:szCs w:val="20"/>
              </w:rPr>
            </w:pPr>
            <w:r>
              <w:rPr>
                <w:szCs w:val="20"/>
              </w:rPr>
              <w:t>3</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Rødrykket Koe 13 Aar</w:t>
            </w:r>
          </w:p>
        </w:tc>
        <w:tc>
          <w:tcPr>
            <w:tcW w:w="516" w:type="dxa"/>
            <w:shd w:val="clear" w:color="auto" w:fill="auto"/>
          </w:tcPr>
          <w:p w:rsidR="00155522" w:rsidRDefault="00155522" w:rsidP="00155522">
            <w:pPr>
              <w:rPr>
                <w:szCs w:val="20"/>
              </w:rPr>
            </w:pPr>
            <w:r>
              <w:rPr>
                <w:szCs w:val="20"/>
              </w:rPr>
              <w:t>12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gl. Sviine Kurv?</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Rød Dto 14 Aar</w:t>
            </w:r>
          </w:p>
        </w:tc>
        <w:tc>
          <w:tcPr>
            <w:tcW w:w="516" w:type="dxa"/>
            <w:shd w:val="clear" w:color="auto" w:fill="auto"/>
          </w:tcPr>
          <w:p w:rsidR="00155522" w:rsidRDefault="00155522" w:rsidP="00155522">
            <w:pPr>
              <w:rPr>
                <w:szCs w:val="20"/>
              </w:rPr>
            </w:pPr>
            <w:r>
              <w:rPr>
                <w:szCs w:val="20"/>
              </w:rPr>
              <w:t>10</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stort Eege-Kar</w:t>
            </w:r>
          </w:p>
        </w:tc>
        <w:tc>
          <w:tcPr>
            <w:tcW w:w="516" w:type="dxa"/>
            <w:shd w:val="clear" w:color="auto" w:fill="auto"/>
          </w:tcPr>
          <w:p w:rsidR="00155522" w:rsidRDefault="00155522" w:rsidP="00155522">
            <w:pPr>
              <w:rPr>
                <w:szCs w:val="20"/>
              </w:rPr>
            </w:pPr>
            <w:r>
              <w:rPr>
                <w:szCs w:val="20"/>
              </w:rPr>
              <w:t>5</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Sorthuet Dto 7 aar</w:t>
            </w:r>
          </w:p>
        </w:tc>
        <w:tc>
          <w:tcPr>
            <w:tcW w:w="516" w:type="dxa"/>
            <w:shd w:val="clear" w:color="auto" w:fill="auto"/>
          </w:tcPr>
          <w:p w:rsidR="00155522" w:rsidRDefault="00155522" w:rsidP="00155522">
            <w:pPr>
              <w:rPr>
                <w:szCs w:val="20"/>
              </w:rPr>
            </w:pPr>
            <w:r>
              <w:rPr>
                <w:szCs w:val="20"/>
              </w:rPr>
              <w:t>16</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Bøge Dto</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Rødspraglet Dto 3 Aar</w:t>
            </w:r>
          </w:p>
        </w:tc>
        <w:tc>
          <w:tcPr>
            <w:tcW w:w="516" w:type="dxa"/>
            <w:shd w:val="clear" w:color="auto" w:fill="auto"/>
          </w:tcPr>
          <w:p w:rsidR="00155522" w:rsidRDefault="00155522" w:rsidP="00155522">
            <w:pPr>
              <w:rPr>
                <w:szCs w:val="20"/>
              </w:rPr>
            </w:pPr>
            <w:r>
              <w:rPr>
                <w:szCs w:val="20"/>
              </w:rPr>
              <w:t>16</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Tiæretønde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4</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Rødrykket Dto 9 Aar</w:t>
            </w:r>
          </w:p>
        </w:tc>
        <w:tc>
          <w:tcPr>
            <w:tcW w:w="516" w:type="dxa"/>
            <w:shd w:val="clear" w:color="auto" w:fill="auto"/>
          </w:tcPr>
          <w:p w:rsidR="00155522" w:rsidRDefault="00155522" w:rsidP="00155522">
            <w:pPr>
              <w:rPr>
                <w:szCs w:val="20"/>
              </w:rPr>
            </w:pPr>
            <w:r>
              <w:rPr>
                <w:szCs w:val="20"/>
              </w:rPr>
              <w:t>16</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Eege Kiærne med tilbehørr</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szCs w:val="20"/>
              </w:rPr>
              <w:t>1 Brunbroget Dto 10  Aar</w:t>
            </w:r>
          </w:p>
        </w:tc>
        <w:tc>
          <w:tcPr>
            <w:tcW w:w="516" w:type="dxa"/>
            <w:shd w:val="clear" w:color="auto" w:fill="auto"/>
          </w:tcPr>
          <w:p w:rsidR="00155522" w:rsidRDefault="00155522" w:rsidP="00155522">
            <w:pPr>
              <w:rPr>
                <w:szCs w:val="20"/>
              </w:rPr>
            </w:pPr>
            <w:r>
              <w:rPr>
                <w:szCs w:val="20"/>
              </w:rPr>
              <w:t>14</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stk Øll Lægler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4</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szCs w:val="20"/>
              </w:rPr>
              <w:t>1 Rødrykket Dto 11 Ar</w:t>
            </w:r>
          </w:p>
        </w:tc>
        <w:tc>
          <w:tcPr>
            <w:tcW w:w="516" w:type="dxa"/>
            <w:shd w:val="clear" w:color="auto" w:fill="auto"/>
          </w:tcPr>
          <w:p w:rsidR="00155522" w:rsidRDefault="00155522" w:rsidP="00155522">
            <w:pPr>
              <w:rPr>
                <w:szCs w:val="20"/>
              </w:rPr>
            </w:pPr>
            <w:r>
              <w:rPr>
                <w:szCs w:val="20"/>
              </w:rPr>
              <w:t>14</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Messing Dørslag</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Brun Dto 5 Aar</w:t>
            </w:r>
          </w:p>
        </w:tc>
        <w:tc>
          <w:tcPr>
            <w:tcW w:w="516" w:type="dxa"/>
            <w:shd w:val="clear" w:color="auto" w:fill="auto"/>
          </w:tcPr>
          <w:p w:rsidR="00155522" w:rsidRDefault="00155522" w:rsidP="00155522">
            <w:pPr>
              <w:rPr>
                <w:szCs w:val="20"/>
              </w:rPr>
            </w:pPr>
            <w:r>
              <w:rPr>
                <w:szCs w:val="20"/>
              </w:rPr>
              <w:t>15</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Jern Riste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4</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Rødbroget Dto 4 Aar</w:t>
            </w:r>
          </w:p>
        </w:tc>
        <w:tc>
          <w:tcPr>
            <w:tcW w:w="516" w:type="dxa"/>
            <w:shd w:val="clear" w:color="auto" w:fill="auto"/>
          </w:tcPr>
          <w:p w:rsidR="00155522" w:rsidRDefault="00155522" w:rsidP="00155522">
            <w:pPr>
              <w:rPr>
                <w:szCs w:val="20"/>
              </w:rPr>
            </w:pPr>
            <w:r>
              <w:rPr>
                <w:szCs w:val="20"/>
              </w:rPr>
              <w:t>12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Degtrug</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Dto 4 Aar</w:t>
            </w:r>
          </w:p>
        </w:tc>
        <w:tc>
          <w:tcPr>
            <w:tcW w:w="516" w:type="dxa"/>
            <w:shd w:val="clear" w:color="auto" w:fill="auto"/>
          </w:tcPr>
          <w:p w:rsidR="00155522" w:rsidRDefault="00155522" w:rsidP="00155522">
            <w:pPr>
              <w:rPr>
                <w:szCs w:val="20"/>
              </w:rPr>
            </w:pPr>
            <w:r>
              <w:rPr>
                <w:szCs w:val="20"/>
              </w:rPr>
              <w:t>10</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Haandqværn med tilbehørr</w:t>
            </w:r>
          </w:p>
        </w:tc>
        <w:tc>
          <w:tcPr>
            <w:tcW w:w="516" w:type="dxa"/>
            <w:shd w:val="clear" w:color="auto" w:fill="auto"/>
          </w:tcPr>
          <w:p w:rsidR="00155522" w:rsidRDefault="00155522" w:rsidP="00155522">
            <w:pPr>
              <w:rPr>
                <w:szCs w:val="20"/>
              </w:rPr>
            </w:pPr>
            <w:r>
              <w:rPr>
                <w:szCs w:val="20"/>
              </w:rPr>
              <w:t>5</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Dto 2 Aar</w:t>
            </w:r>
          </w:p>
        </w:tc>
        <w:tc>
          <w:tcPr>
            <w:tcW w:w="516" w:type="dxa"/>
            <w:shd w:val="clear" w:color="auto" w:fill="auto"/>
          </w:tcPr>
          <w:p w:rsidR="00155522" w:rsidRDefault="00155522" w:rsidP="00155522">
            <w:pPr>
              <w:rPr>
                <w:szCs w:val="20"/>
              </w:rPr>
            </w:pPr>
            <w:r>
              <w:rPr>
                <w:szCs w:val="20"/>
              </w:rPr>
              <w:t>9</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Driv....g</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1</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3de Røede Aars Kalve</w:t>
            </w:r>
          </w:p>
        </w:tc>
        <w:tc>
          <w:tcPr>
            <w:tcW w:w="516" w:type="dxa"/>
            <w:shd w:val="clear" w:color="auto" w:fill="auto"/>
          </w:tcPr>
          <w:p w:rsidR="00155522" w:rsidRDefault="00155522" w:rsidP="00155522">
            <w:pPr>
              <w:rPr>
                <w:szCs w:val="20"/>
              </w:rPr>
            </w:pPr>
            <w:r>
              <w:rPr>
                <w:szCs w:val="20"/>
              </w:rPr>
              <w:t>12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gl. Eege Karr?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b/>
                <w:szCs w:val="20"/>
              </w:rPr>
            </w:pPr>
            <w:r>
              <w:rPr>
                <w:rFonts w:cs="Times New Roman"/>
                <w:b/>
                <w:szCs w:val="20"/>
              </w:rPr>
              <w:t>Faar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Eege Fierdinger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4</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8 Stk og 1 Væder</w:t>
            </w:r>
          </w:p>
        </w:tc>
        <w:tc>
          <w:tcPr>
            <w:tcW w:w="516" w:type="dxa"/>
            <w:shd w:val="clear" w:color="auto" w:fill="auto"/>
          </w:tcPr>
          <w:p w:rsidR="00155522" w:rsidRDefault="00155522" w:rsidP="00155522">
            <w:pPr>
              <w:rPr>
                <w:szCs w:val="20"/>
              </w:rPr>
            </w:pPr>
            <w:r>
              <w:rPr>
                <w:szCs w:val="20"/>
              </w:rPr>
              <w:t>18</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 Diverse Tønder</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sidRPr="00CE15DA">
              <w:rPr>
                <w:rFonts w:cs="Times New Roman"/>
                <w:b/>
                <w:szCs w:val="20"/>
              </w:rPr>
              <w:t>Sviin</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messing Sie</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Soegriis</w:t>
            </w:r>
          </w:p>
        </w:tc>
        <w:tc>
          <w:tcPr>
            <w:tcW w:w="516" w:type="dxa"/>
            <w:shd w:val="clear" w:color="auto" w:fill="auto"/>
          </w:tcPr>
          <w:p w:rsidR="00155522" w:rsidRDefault="00155522" w:rsidP="00155522">
            <w:pPr>
              <w:rPr>
                <w:szCs w:val="20"/>
              </w:rPr>
            </w:pPr>
            <w:r>
              <w:rPr>
                <w:szCs w:val="20"/>
              </w:rPr>
              <w:t>6</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sidRPr="00CE15DA">
              <w:rPr>
                <w:rFonts w:cs="Times New Roman"/>
                <w:b/>
                <w:szCs w:val="20"/>
              </w:rPr>
              <w:t>Paa Loftet</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3 Giæs og en Gasse</w:t>
            </w:r>
          </w:p>
        </w:tc>
        <w:tc>
          <w:tcPr>
            <w:tcW w:w="516" w:type="dxa"/>
            <w:shd w:val="clear" w:color="auto" w:fill="auto"/>
          </w:tcPr>
          <w:p w:rsidR="00155522" w:rsidRDefault="00155522" w:rsidP="00155522">
            <w:pPr>
              <w:rPr>
                <w:szCs w:val="20"/>
              </w:rPr>
            </w:pPr>
            <w:r>
              <w:rPr>
                <w:szCs w:val="20"/>
              </w:rPr>
              <w:t>6</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4 gl. Tønder</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sidRPr="00CE15DA">
              <w:rPr>
                <w:rFonts w:cs="Times New Roman"/>
                <w:b/>
                <w:szCs w:val="20"/>
              </w:rPr>
              <w:t>I Gaarden</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Brødhæk</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gl. Tromle</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....Eege Fielle</w:t>
            </w:r>
          </w:p>
        </w:tc>
        <w:tc>
          <w:tcPr>
            <w:tcW w:w="516" w:type="dxa"/>
            <w:shd w:val="clear" w:color="auto" w:fill="auto"/>
          </w:tcPr>
          <w:p w:rsidR="00155522" w:rsidRDefault="00155522" w:rsidP="00155522">
            <w:pPr>
              <w:rPr>
                <w:szCs w:val="20"/>
              </w:rPr>
            </w:pPr>
            <w:r>
              <w:rPr>
                <w:szCs w:val="20"/>
              </w:rPr>
              <w:t>3</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2 gl. Sviinetruge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1</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sidRPr="00CE15DA">
              <w:rPr>
                <w:rFonts w:cs="Times New Roman"/>
                <w:b/>
                <w:szCs w:val="20"/>
              </w:rPr>
              <w:t>I Haugen</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Hiulbar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Slibesteen med Trug</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sidRPr="00CE15DA">
              <w:rPr>
                <w:rFonts w:cs="Times New Roman"/>
                <w:b/>
                <w:szCs w:val="20"/>
              </w:rPr>
              <w:t>I Hukkehuuset</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2de Karstoele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Hukkeblok og en Snittebænk</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sidRPr="00CE15DA">
              <w:rPr>
                <w:rFonts w:cs="Times New Roman"/>
                <w:b/>
                <w:szCs w:val="20"/>
              </w:rPr>
              <w:t>I KarleKammeret</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Bulløxe</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Opslaget Sængestæd</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Haand Øxe og en Trugstel?</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Derudi</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Lægtenaver og 1 Borr</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3</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hviid Linnet underdyne</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Baand-Kniv</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r>
              <w:rPr>
                <w:rFonts w:cs="Times New Roman"/>
                <w:szCs w:val="20"/>
              </w:rPr>
              <w:t>1 Dto Lang Hoveddyne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5</w:t>
            </w: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noget uophukket Træe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r>
              <w:rPr>
                <w:szCs w:val="20"/>
              </w:rPr>
              <w:t>2</w:t>
            </w: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CE15DA" w:rsidRDefault="00155522" w:rsidP="00155522">
            <w:pPr>
              <w:autoSpaceDE w:val="0"/>
              <w:autoSpaceDN w:val="0"/>
              <w:adjustRightInd w:val="0"/>
              <w:rPr>
                <w:rFonts w:cs="Times New Roman"/>
                <w:szCs w:val="20"/>
              </w:rPr>
            </w:pPr>
            <w:r>
              <w:rPr>
                <w:rFonts w:cs="Times New Roman"/>
                <w:szCs w:val="20"/>
              </w:rPr>
              <w:t>1 Sortstribet Overdyne</w:t>
            </w:r>
            <w:bookmarkStart w:id="0" w:name="_GoBack"/>
            <w:bookmarkEnd w:id="0"/>
          </w:p>
        </w:tc>
        <w:tc>
          <w:tcPr>
            <w:tcW w:w="516" w:type="dxa"/>
            <w:shd w:val="clear" w:color="auto" w:fill="auto"/>
          </w:tcPr>
          <w:p w:rsidR="00155522" w:rsidRDefault="00155522" w:rsidP="00155522">
            <w:pPr>
              <w:rPr>
                <w:szCs w:val="20"/>
              </w:rPr>
            </w:pPr>
            <w:r>
              <w:rPr>
                <w:szCs w:val="20"/>
              </w:rPr>
              <w:t>4</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Pr="00710990" w:rsidRDefault="00155522" w:rsidP="00155522">
            <w:pPr>
              <w:rPr>
                <w:szCs w:val="20"/>
              </w:rPr>
            </w:pPr>
            <w:r>
              <w:rPr>
                <w:rFonts w:cs="Times New Roman"/>
                <w:szCs w:val="20"/>
              </w:rPr>
              <w:t>1 Tiære Anker og en Tiære kande</w:t>
            </w:r>
          </w:p>
        </w:tc>
        <w:tc>
          <w:tcPr>
            <w:tcW w:w="516" w:type="dxa"/>
            <w:shd w:val="clear" w:color="auto" w:fill="auto"/>
          </w:tcPr>
          <w:p w:rsidR="00155522" w:rsidRDefault="00155522" w:rsidP="00155522">
            <w:pPr>
              <w:rPr>
                <w:szCs w:val="20"/>
              </w:rPr>
            </w:pPr>
            <w:r>
              <w:rPr>
                <w:szCs w:val="20"/>
              </w:rPr>
              <w:t>1</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10990" w:rsidRDefault="00155522" w:rsidP="00155522">
            <w:pPr>
              <w:rPr>
                <w:szCs w:val="20"/>
              </w:rPr>
            </w:pPr>
            <w:r>
              <w:rPr>
                <w:rFonts w:cs="Times New Roman"/>
                <w:szCs w:val="20"/>
              </w:rPr>
              <w:t>1 par Blaargarns Lagen</w:t>
            </w:r>
          </w:p>
        </w:tc>
        <w:tc>
          <w:tcPr>
            <w:tcW w:w="516" w:type="dxa"/>
            <w:shd w:val="clear" w:color="auto" w:fill="auto"/>
          </w:tcPr>
          <w:p w:rsidR="00155522" w:rsidRDefault="00155522" w:rsidP="00155522">
            <w:pPr>
              <w:rPr>
                <w:szCs w:val="20"/>
              </w:rPr>
            </w:pPr>
            <w:r>
              <w:rPr>
                <w:szCs w:val="20"/>
              </w:rPr>
              <w:t>2</w:t>
            </w: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Default="00155522" w:rsidP="00155522">
            <w:pPr>
              <w:rPr>
                <w:rFonts w:cs="Times New Roman"/>
                <w:szCs w:val="20"/>
              </w:rPr>
            </w:pP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3379" w:type="dxa"/>
            <w:shd w:val="clear" w:color="auto" w:fill="auto"/>
          </w:tcPr>
          <w:p w:rsidR="00155522" w:rsidRPr="007D2880" w:rsidRDefault="00155522" w:rsidP="00155522">
            <w:pPr>
              <w:autoSpaceDE w:val="0"/>
              <w:autoSpaceDN w:val="0"/>
              <w:adjustRightInd w:val="0"/>
              <w:rPr>
                <w:rFonts w:cs="Times New Roman"/>
                <w:b/>
                <w:szCs w:val="20"/>
              </w:rPr>
            </w:pP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c>
          <w:tcPr>
            <w:tcW w:w="3373" w:type="dxa"/>
            <w:shd w:val="clear" w:color="auto" w:fill="auto"/>
          </w:tcPr>
          <w:p w:rsidR="00155522" w:rsidRDefault="00155522" w:rsidP="00155522">
            <w:pPr>
              <w:rPr>
                <w:rFonts w:cs="Times New Roman"/>
                <w:szCs w:val="20"/>
              </w:rPr>
            </w:pP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8190" w:type="dxa"/>
            <w:gridSpan w:val="5"/>
            <w:shd w:val="clear" w:color="auto" w:fill="auto"/>
          </w:tcPr>
          <w:p w:rsidR="00155522" w:rsidRDefault="00155522" w:rsidP="00155522">
            <w:pPr>
              <w:autoSpaceDE w:val="0"/>
              <w:autoSpaceDN w:val="0"/>
              <w:adjustRightInd w:val="0"/>
              <w:rPr>
                <w:rFonts w:cs="Times New Roman"/>
                <w:szCs w:val="20"/>
              </w:rPr>
            </w:pPr>
            <w:r>
              <w:rPr>
                <w:rFonts w:cs="Times New Roman"/>
                <w:szCs w:val="20"/>
              </w:rPr>
              <w:t>Viidere forefandtes ikke i nogen maader at vurdere, og paa Skiffte Rettens Forespørgsel hos Enken med Laugværge om dennem viidere var bevidste, inde eller udestaaende, Rede Penge eller deslige hun da vilde angive samme, for at føres Boet til Indtægt.~ Hvortil svarede Enken med hendes Laugværge: at dennem ikke i nogen maade vare viidere bevidste, end hvis allerede er Registeret og Vurderet, ligesom at Boet hellerikke havde noget udestaaende eller Tilgode.</w:t>
            </w:r>
          </w:p>
        </w:tc>
        <w:tc>
          <w:tcPr>
            <w:tcW w:w="516" w:type="dxa"/>
            <w:shd w:val="clear" w:color="auto" w:fill="auto"/>
          </w:tcPr>
          <w:p w:rsidR="00155522" w:rsidRDefault="00155522" w:rsidP="00155522">
            <w:pPr>
              <w:rPr>
                <w:szCs w:val="20"/>
              </w:rPr>
            </w:pPr>
          </w:p>
        </w:tc>
        <w:tc>
          <w:tcPr>
            <w:tcW w:w="494" w:type="dxa"/>
            <w:shd w:val="clear" w:color="auto" w:fill="auto"/>
          </w:tcPr>
          <w:p w:rsidR="00155522" w:rsidRDefault="00155522" w:rsidP="00155522">
            <w:pPr>
              <w:rPr>
                <w:szCs w:val="20"/>
              </w:rPr>
            </w:pPr>
          </w:p>
        </w:tc>
        <w:tc>
          <w:tcPr>
            <w:tcW w:w="428" w:type="dxa"/>
            <w:shd w:val="clear" w:color="auto" w:fill="auto"/>
          </w:tcPr>
          <w:p w:rsidR="00155522" w:rsidRDefault="00155522" w:rsidP="00155522">
            <w:pPr>
              <w:rPr>
                <w:szCs w:val="20"/>
              </w:rPr>
            </w:pPr>
          </w:p>
        </w:tc>
      </w:tr>
      <w:tr w:rsidR="00155522" w:rsidRPr="00710990" w:rsidTr="00155522">
        <w:tc>
          <w:tcPr>
            <w:tcW w:w="8190" w:type="dxa"/>
            <w:gridSpan w:val="5"/>
            <w:shd w:val="clear" w:color="auto" w:fill="auto"/>
          </w:tcPr>
          <w:p w:rsidR="00155522" w:rsidRDefault="00155522" w:rsidP="00155522">
            <w:pPr>
              <w:autoSpaceDE w:val="0"/>
              <w:autoSpaceDN w:val="0"/>
              <w:adjustRightInd w:val="0"/>
              <w:rPr>
                <w:rFonts w:cs="Times New Roman"/>
                <w:szCs w:val="20"/>
              </w:rPr>
            </w:pPr>
            <w:r>
              <w:rPr>
                <w:rFonts w:cs="Times New Roman"/>
                <w:szCs w:val="20"/>
              </w:rPr>
              <w:t>Bliver altsaa Boets Indtægt og Formue, den Summa</w:t>
            </w:r>
          </w:p>
        </w:tc>
        <w:tc>
          <w:tcPr>
            <w:tcW w:w="516" w:type="dxa"/>
            <w:shd w:val="clear" w:color="auto" w:fill="auto"/>
          </w:tcPr>
          <w:p w:rsidR="00155522" w:rsidRDefault="00155522" w:rsidP="00155522">
            <w:pPr>
              <w:rPr>
                <w:szCs w:val="20"/>
              </w:rPr>
            </w:pPr>
            <w:r>
              <w:rPr>
                <w:szCs w:val="20"/>
              </w:rPr>
              <w:t>582</w:t>
            </w:r>
          </w:p>
        </w:tc>
        <w:tc>
          <w:tcPr>
            <w:tcW w:w="494" w:type="dxa"/>
            <w:shd w:val="clear" w:color="auto" w:fill="auto"/>
          </w:tcPr>
          <w:p w:rsidR="00155522" w:rsidRDefault="00155522" w:rsidP="00155522">
            <w:pPr>
              <w:rPr>
                <w:szCs w:val="20"/>
              </w:rPr>
            </w:pPr>
            <w:r>
              <w:rPr>
                <w:szCs w:val="20"/>
              </w:rPr>
              <w:t>5</w:t>
            </w:r>
          </w:p>
        </w:tc>
        <w:tc>
          <w:tcPr>
            <w:tcW w:w="428" w:type="dxa"/>
            <w:shd w:val="clear" w:color="auto" w:fill="auto"/>
          </w:tcPr>
          <w:p w:rsidR="00155522" w:rsidRDefault="00155522" w:rsidP="00155522">
            <w:pPr>
              <w:rPr>
                <w:szCs w:val="20"/>
              </w:rPr>
            </w:pPr>
            <w:r>
              <w:rPr>
                <w:szCs w:val="20"/>
              </w:rPr>
              <w:t>12</w:t>
            </w:r>
          </w:p>
        </w:tc>
      </w:tr>
    </w:tbl>
    <w:p w:rsidR="00B40738" w:rsidRDefault="00B40738" w:rsidP="00B40738">
      <w:pPr>
        <w:autoSpaceDE w:val="0"/>
        <w:autoSpaceDN w:val="0"/>
        <w:adjustRightInd w:val="0"/>
        <w:rPr>
          <w:rFonts w:cs="Times New Roman"/>
          <w:szCs w:val="20"/>
        </w:rPr>
      </w:pPr>
    </w:p>
    <w:p w:rsidR="00D84BDC" w:rsidRDefault="00D84BDC" w:rsidP="00D84BDC">
      <w:pPr>
        <w:autoSpaceDE w:val="0"/>
        <w:autoSpaceDN w:val="0"/>
        <w:adjustRightInd w:val="0"/>
        <w:rPr>
          <w:rFonts w:cs="Times New Roman"/>
          <w:szCs w:val="20"/>
        </w:rPr>
      </w:pPr>
      <w:r>
        <w:rPr>
          <w:rFonts w:cs="Times New Roman"/>
          <w:szCs w:val="20"/>
        </w:rPr>
        <w:t>Skiffte Retten som erfarede: at den afdødes Enke</w:t>
      </w:r>
      <w:r w:rsidR="00963B8B">
        <w:rPr>
          <w:rFonts w:cs="Times New Roman"/>
          <w:szCs w:val="20"/>
        </w:rPr>
        <w:t xml:space="preserve"> </w:t>
      </w:r>
      <w:r>
        <w:rPr>
          <w:rFonts w:cs="Times New Roman"/>
          <w:szCs w:val="20"/>
        </w:rPr>
        <w:t>var Frugt Somme</w:t>
      </w:r>
      <w:r w:rsidR="00963B8B">
        <w:rPr>
          <w:rFonts w:cs="Times New Roman"/>
          <w:szCs w:val="20"/>
        </w:rPr>
        <w:t>lig, modtog dereffter hende Til</w:t>
      </w:r>
      <w:r>
        <w:rPr>
          <w:rFonts w:cs="Times New Roman"/>
          <w:szCs w:val="20"/>
        </w:rPr>
        <w:t>staaelse derom, at det forholdt sig saaledes; hvis Aarsag Skiffte</w:t>
      </w:r>
      <w:r w:rsidR="00963B8B">
        <w:rPr>
          <w:rFonts w:cs="Times New Roman"/>
          <w:szCs w:val="20"/>
        </w:rPr>
        <w:t xml:space="preserve"> </w:t>
      </w:r>
      <w:r>
        <w:rPr>
          <w:rFonts w:cs="Times New Roman"/>
          <w:szCs w:val="20"/>
        </w:rPr>
        <w:t>Retten, paa Grund af Lovens 5-2-12 fandt sig pligtige</w:t>
      </w:r>
      <w:r w:rsidR="00963B8B">
        <w:rPr>
          <w:rFonts w:cs="Times New Roman"/>
          <w:szCs w:val="20"/>
        </w:rPr>
        <w:t xml:space="preserve"> </w:t>
      </w:r>
      <w:r>
        <w:rPr>
          <w:rFonts w:cs="Times New Roman"/>
          <w:szCs w:val="20"/>
        </w:rPr>
        <w:t>at udsætte dette Skifftes Slutning, indtil Barselfæren</w:t>
      </w:r>
      <w:r w:rsidR="00963B8B">
        <w:rPr>
          <w:rFonts w:cs="Times New Roman"/>
          <w:szCs w:val="20"/>
        </w:rPr>
        <w:t xml:space="preserve"> </w:t>
      </w:r>
      <w:r>
        <w:rPr>
          <w:rFonts w:cs="Times New Roman"/>
          <w:szCs w:val="20"/>
        </w:rPr>
        <w:t>var overstaaet.</w:t>
      </w:r>
    </w:p>
    <w:p w:rsidR="00963B8B" w:rsidRDefault="00963B8B" w:rsidP="00D84BDC">
      <w:pPr>
        <w:autoSpaceDE w:val="0"/>
        <w:autoSpaceDN w:val="0"/>
        <w:adjustRightInd w:val="0"/>
        <w:rPr>
          <w:rFonts w:cs="Times New Roman"/>
          <w:szCs w:val="20"/>
        </w:rPr>
      </w:pPr>
    </w:p>
    <w:p w:rsidR="00D84BDC" w:rsidRDefault="00D84BDC" w:rsidP="00D84BDC">
      <w:pPr>
        <w:autoSpaceDE w:val="0"/>
        <w:autoSpaceDN w:val="0"/>
        <w:adjustRightInd w:val="0"/>
        <w:rPr>
          <w:rFonts w:cs="Times New Roman"/>
          <w:szCs w:val="20"/>
        </w:rPr>
      </w:pPr>
      <w:r>
        <w:rPr>
          <w:rFonts w:cs="Times New Roman"/>
          <w:szCs w:val="20"/>
        </w:rPr>
        <w:t>Det blev imidlertiid Enken med hendes Værge paalagt</w:t>
      </w:r>
      <w:r w:rsidR="00963B8B">
        <w:rPr>
          <w:rFonts w:cs="Times New Roman"/>
          <w:szCs w:val="20"/>
        </w:rPr>
        <w:t xml:space="preserve"> </w:t>
      </w:r>
      <w:r>
        <w:rPr>
          <w:rFonts w:cs="Times New Roman"/>
          <w:szCs w:val="20"/>
        </w:rPr>
        <w:t>at være ansvarlig med det i Dag Registerede og Vurderede</w:t>
      </w:r>
      <w:r w:rsidR="00963B8B">
        <w:rPr>
          <w:rFonts w:cs="Times New Roman"/>
          <w:szCs w:val="20"/>
        </w:rPr>
        <w:t xml:space="preserve"> </w:t>
      </w:r>
      <w:r>
        <w:rPr>
          <w:rFonts w:cs="Times New Roman"/>
          <w:szCs w:val="20"/>
        </w:rPr>
        <w:t>hvilket og disse anlovede.</w:t>
      </w:r>
    </w:p>
    <w:p w:rsidR="00963B8B" w:rsidRDefault="00963B8B" w:rsidP="00D84BDC">
      <w:pPr>
        <w:autoSpaceDE w:val="0"/>
        <w:autoSpaceDN w:val="0"/>
        <w:adjustRightInd w:val="0"/>
        <w:rPr>
          <w:rFonts w:cs="Times New Roman"/>
          <w:szCs w:val="20"/>
        </w:rPr>
      </w:pPr>
    </w:p>
    <w:p w:rsidR="00D84BDC" w:rsidRDefault="00D84BDC" w:rsidP="00D84BDC">
      <w:pPr>
        <w:autoSpaceDE w:val="0"/>
        <w:autoSpaceDN w:val="0"/>
        <w:adjustRightInd w:val="0"/>
        <w:rPr>
          <w:rFonts w:cs="Times New Roman"/>
          <w:szCs w:val="20"/>
        </w:rPr>
      </w:pPr>
      <w:r>
        <w:rPr>
          <w:rFonts w:cs="Times New Roman"/>
          <w:szCs w:val="20"/>
        </w:rPr>
        <w:t>Det blev hernæst paalagt Enken med Laugværge, til næste</w:t>
      </w:r>
      <w:r w:rsidR="00963B8B">
        <w:rPr>
          <w:rFonts w:cs="Times New Roman"/>
          <w:szCs w:val="20"/>
        </w:rPr>
        <w:t xml:space="preserve"> </w:t>
      </w:r>
      <w:r>
        <w:rPr>
          <w:rFonts w:cs="Times New Roman"/>
          <w:szCs w:val="20"/>
        </w:rPr>
        <w:t>Skifftesamling at indkalde samtlig</w:t>
      </w:r>
      <w:r w:rsidR="00963B8B">
        <w:rPr>
          <w:rFonts w:cs="Times New Roman"/>
          <w:szCs w:val="20"/>
        </w:rPr>
        <w:t>e Creditorer i Boet, at fremkom</w:t>
      </w:r>
      <w:r>
        <w:rPr>
          <w:rFonts w:cs="Times New Roman"/>
          <w:szCs w:val="20"/>
        </w:rPr>
        <w:t>me med Beviis for deres Fordringer, da i andet Fald ikke</w:t>
      </w:r>
      <w:r w:rsidR="00963B8B">
        <w:rPr>
          <w:rFonts w:cs="Times New Roman"/>
          <w:szCs w:val="20"/>
        </w:rPr>
        <w:t xml:space="preserve"> d</w:t>
      </w:r>
      <w:r>
        <w:rPr>
          <w:rFonts w:cs="Times New Roman"/>
          <w:szCs w:val="20"/>
        </w:rPr>
        <w:t>erpaa vil blive Reflecteret.</w:t>
      </w:r>
    </w:p>
    <w:p w:rsidR="00394757" w:rsidRDefault="00394757" w:rsidP="00D84BDC">
      <w:pPr>
        <w:autoSpaceDE w:val="0"/>
        <w:autoSpaceDN w:val="0"/>
        <w:adjustRightInd w:val="0"/>
        <w:rPr>
          <w:rFonts w:cs="Times New Roman"/>
          <w:szCs w:val="20"/>
        </w:rPr>
      </w:pPr>
    </w:p>
    <w:p w:rsidR="00D84BDC" w:rsidRDefault="00D84BDC" w:rsidP="00D84BDC">
      <w:pPr>
        <w:autoSpaceDE w:val="0"/>
        <w:autoSpaceDN w:val="0"/>
        <w:adjustRightInd w:val="0"/>
        <w:rPr>
          <w:rFonts w:cs="Times New Roman"/>
          <w:szCs w:val="20"/>
        </w:rPr>
      </w:pPr>
      <w:r>
        <w:rPr>
          <w:rFonts w:cs="Times New Roman"/>
          <w:szCs w:val="20"/>
        </w:rPr>
        <w:t>Skifftet beroer altsaa til viidere, og for i Dag saaledes</w:t>
      </w:r>
      <w:r w:rsidR="00963B8B">
        <w:rPr>
          <w:rFonts w:cs="Times New Roman"/>
          <w:szCs w:val="20"/>
        </w:rPr>
        <w:t xml:space="preserve"> </w:t>
      </w:r>
      <w:r>
        <w:rPr>
          <w:rFonts w:cs="Times New Roman"/>
          <w:szCs w:val="20"/>
        </w:rPr>
        <w:t>som anført passeret. - Bekræfftes med Underskrift</w:t>
      </w:r>
    </w:p>
    <w:p w:rsidR="00D84BDC" w:rsidRDefault="00D84BDC" w:rsidP="00D84BDC">
      <w:pPr>
        <w:autoSpaceDE w:val="0"/>
        <w:autoSpaceDN w:val="0"/>
        <w:adjustRightInd w:val="0"/>
        <w:rPr>
          <w:rFonts w:cs="Times New Roman"/>
          <w:szCs w:val="20"/>
        </w:rPr>
      </w:pPr>
      <w:r>
        <w:rPr>
          <w:rFonts w:cs="Times New Roman"/>
          <w:szCs w:val="20"/>
        </w:rPr>
        <w:t>Datum Emmerbølle ut Supra</w:t>
      </w:r>
    </w:p>
    <w:p w:rsidR="00D84BDC" w:rsidRDefault="00D84BDC" w:rsidP="00D84BDC">
      <w:pPr>
        <w:autoSpaceDE w:val="0"/>
        <w:autoSpaceDN w:val="0"/>
        <w:adjustRightInd w:val="0"/>
        <w:rPr>
          <w:rFonts w:cs="Times New Roman"/>
          <w:szCs w:val="20"/>
        </w:rPr>
      </w:pPr>
      <w:r>
        <w:rPr>
          <w:rFonts w:cs="Times New Roman"/>
          <w:szCs w:val="20"/>
        </w:rPr>
        <w:t xml:space="preserve">Enken med Lauværge </w:t>
      </w:r>
      <w:r>
        <w:rPr>
          <w:rFonts w:cs="Times New Roman"/>
          <w:szCs w:val="20"/>
        </w:rPr>
        <w:tab/>
        <w:t>..Kastrup</w:t>
      </w:r>
    </w:p>
    <w:p w:rsidR="00D84BDC" w:rsidRDefault="00D84BDC" w:rsidP="00D84BDC">
      <w:pPr>
        <w:autoSpaceDE w:val="0"/>
        <w:autoSpaceDN w:val="0"/>
        <w:adjustRightInd w:val="0"/>
        <w:rPr>
          <w:rFonts w:cs="Times New Roman"/>
          <w:szCs w:val="20"/>
        </w:rPr>
      </w:pPr>
      <w:r>
        <w:rPr>
          <w:rFonts w:cs="Times New Roman"/>
          <w:szCs w:val="20"/>
        </w:rPr>
        <w:lastRenderedPageBreak/>
        <w:t>Dorthe D.H.D Hansdatter</w:t>
      </w:r>
    </w:p>
    <w:p w:rsidR="00D84BDC" w:rsidRDefault="00D84BDC" w:rsidP="00D84BDC">
      <w:pPr>
        <w:autoSpaceDE w:val="0"/>
        <w:autoSpaceDN w:val="0"/>
        <w:adjustRightInd w:val="0"/>
        <w:rPr>
          <w:rFonts w:cs="Times New Roman"/>
          <w:szCs w:val="20"/>
        </w:rPr>
      </w:pPr>
      <w:r>
        <w:rPr>
          <w:rFonts w:cs="Times New Roman"/>
          <w:szCs w:val="20"/>
        </w:rPr>
        <w:t>Som Laugværge       Søren Christense</w:t>
      </w:r>
      <w:r w:rsidR="009245BC">
        <w:rPr>
          <w:rFonts w:cs="Times New Roman"/>
          <w:szCs w:val="20"/>
        </w:rPr>
        <w:t>n</w:t>
      </w:r>
    </w:p>
    <w:p w:rsidR="00D84BDC" w:rsidRDefault="00D84BDC" w:rsidP="00D84BDC">
      <w:pPr>
        <w:autoSpaceDE w:val="0"/>
        <w:autoSpaceDN w:val="0"/>
        <w:adjustRightInd w:val="0"/>
        <w:rPr>
          <w:rFonts w:cs="Times New Roman"/>
          <w:szCs w:val="20"/>
        </w:rPr>
      </w:pPr>
      <w:r>
        <w:rPr>
          <w:rFonts w:cs="Times New Roman"/>
          <w:szCs w:val="20"/>
        </w:rPr>
        <w:t>Som værge for den umyndige</w:t>
      </w:r>
    </w:p>
    <w:p w:rsidR="00D84BDC" w:rsidRDefault="00D84BDC" w:rsidP="00D84BDC">
      <w:pPr>
        <w:autoSpaceDE w:val="0"/>
        <w:autoSpaceDN w:val="0"/>
        <w:adjustRightInd w:val="0"/>
        <w:rPr>
          <w:rFonts w:cs="Times New Roman"/>
          <w:szCs w:val="20"/>
        </w:rPr>
      </w:pPr>
      <w:r>
        <w:rPr>
          <w:rFonts w:cs="Times New Roman"/>
          <w:szCs w:val="20"/>
        </w:rPr>
        <w:t>Hans H.I.S. Jørgensen</w:t>
      </w:r>
    </w:p>
    <w:p w:rsidR="00D84BDC" w:rsidRDefault="00D84BDC" w:rsidP="00D84BDC">
      <w:pPr>
        <w:autoSpaceDE w:val="0"/>
        <w:autoSpaceDN w:val="0"/>
        <w:adjustRightInd w:val="0"/>
        <w:rPr>
          <w:rFonts w:cs="Times New Roman"/>
          <w:szCs w:val="20"/>
        </w:rPr>
      </w:pPr>
      <w:r>
        <w:rPr>
          <w:rFonts w:cs="Times New Roman"/>
          <w:szCs w:val="20"/>
        </w:rPr>
        <w:t>Som værende og fratrædende GaardEnke, som tillige</w:t>
      </w:r>
      <w:r w:rsidR="00963B8B">
        <w:rPr>
          <w:rFonts w:cs="Times New Roman"/>
          <w:szCs w:val="20"/>
        </w:rPr>
        <w:t xml:space="preserve"> </w:t>
      </w:r>
      <w:r>
        <w:rPr>
          <w:rFonts w:cs="Times New Roman"/>
          <w:szCs w:val="20"/>
        </w:rPr>
        <w:t>Erklærer, aldeles int</w:t>
      </w:r>
      <w:r w:rsidR="00963B8B">
        <w:rPr>
          <w:rFonts w:cs="Times New Roman"/>
          <w:szCs w:val="20"/>
        </w:rPr>
        <w:t>et at have imod den anførte Vur</w:t>
      </w:r>
      <w:r>
        <w:rPr>
          <w:rFonts w:cs="Times New Roman"/>
          <w:szCs w:val="20"/>
        </w:rPr>
        <w:t>dering, eller sammes Indhold</w:t>
      </w:r>
    </w:p>
    <w:p w:rsidR="00D84BDC" w:rsidRDefault="00D84BDC" w:rsidP="00D84BDC">
      <w:pPr>
        <w:autoSpaceDE w:val="0"/>
        <w:autoSpaceDN w:val="0"/>
        <w:adjustRightInd w:val="0"/>
        <w:rPr>
          <w:rFonts w:cs="Times New Roman"/>
          <w:szCs w:val="20"/>
        </w:rPr>
      </w:pPr>
      <w:r>
        <w:rPr>
          <w:rFonts w:cs="Times New Roman"/>
          <w:szCs w:val="20"/>
        </w:rPr>
        <w:t>Johanne Katrine I.K.I.D. Jensdatter</w:t>
      </w:r>
    </w:p>
    <w:p w:rsidR="00D84BDC" w:rsidRDefault="00D84BDC" w:rsidP="00D84BDC">
      <w:pPr>
        <w:autoSpaceDE w:val="0"/>
        <w:autoSpaceDN w:val="0"/>
        <w:adjustRightInd w:val="0"/>
        <w:rPr>
          <w:rFonts w:cs="Times New Roman"/>
          <w:szCs w:val="20"/>
        </w:rPr>
      </w:pPr>
      <w:r>
        <w:rPr>
          <w:rFonts w:cs="Times New Roman"/>
          <w:szCs w:val="20"/>
        </w:rPr>
        <w:t>Som hendes Laugværge</w:t>
      </w:r>
    </w:p>
    <w:p w:rsidR="00D84BDC" w:rsidRDefault="00D84BDC" w:rsidP="00D84BDC">
      <w:pPr>
        <w:autoSpaceDE w:val="0"/>
        <w:autoSpaceDN w:val="0"/>
        <w:adjustRightInd w:val="0"/>
        <w:rPr>
          <w:rFonts w:cs="Times New Roman"/>
          <w:szCs w:val="20"/>
        </w:rPr>
      </w:pPr>
      <w:r>
        <w:rPr>
          <w:rFonts w:cs="Times New Roman"/>
          <w:szCs w:val="20"/>
        </w:rPr>
        <w:t>Hans H.I.S. Jensen</w:t>
      </w:r>
    </w:p>
    <w:p w:rsidR="00D84BDC" w:rsidRDefault="00D84BDC" w:rsidP="00D84BDC">
      <w:pPr>
        <w:autoSpaceDE w:val="0"/>
        <w:autoSpaceDN w:val="0"/>
        <w:adjustRightInd w:val="0"/>
        <w:rPr>
          <w:rFonts w:cs="Times New Roman"/>
          <w:szCs w:val="20"/>
        </w:rPr>
      </w:pPr>
      <w:r>
        <w:rPr>
          <w:rFonts w:cs="Times New Roman"/>
          <w:szCs w:val="20"/>
        </w:rPr>
        <w:t xml:space="preserve">Som overværende ved </w:t>
      </w:r>
      <w:r w:rsidR="00963B8B">
        <w:rPr>
          <w:rFonts w:cs="Times New Roman"/>
          <w:szCs w:val="20"/>
        </w:rPr>
        <w:t>denne For</w:t>
      </w:r>
      <w:r>
        <w:rPr>
          <w:rFonts w:cs="Times New Roman"/>
          <w:szCs w:val="20"/>
        </w:rPr>
        <w:t>rettning underskriver til Vitterlighed</w:t>
      </w:r>
    </w:p>
    <w:p w:rsidR="00D84BDC" w:rsidRDefault="00D84BDC" w:rsidP="00D84BDC">
      <w:pPr>
        <w:autoSpaceDE w:val="0"/>
        <w:autoSpaceDN w:val="0"/>
        <w:adjustRightInd w:val="0"/>
        <w:rPr>
          <w:rFonts w:cs="Times New Roman"/>
          <w:szCs w:val="20"/>
        </w:rPr>
      </w:pPr>
      <w:r>
        <w:rPr>
          <w:rFonts w:cs="Times New Roman"/>
          <w:szCs w:val="20"/>
        </w:rPr>
        <w:t>Erich Jacobsen</w:t>
      </w:r>
    </w:p>
    <w:p w:rsidR="00D84BDC" w:rsidRDefault="00D84BDC" w:rsidP="00D84BDC">
      <w:pPr>
        <w:autoSpaceDE w:val="0"/>
        <w:autoSpaceDN w:val="0"/>
        <w:adjustRightInd w:val="0"/>
        <w:rPr>
          <w:rFonts w:cs="Times New Roman"/>
          <w:szCs w:val="20"/>
        </w:rPr>
      </w:pPr>
      <w:r>
        <w:rPr>
          <w:rFonts w:cs="Times New Roman"/>
          <w:szCs w:val="20"/>
        </w:rPr>
        <w:t>L Nielsen</w:t>
      </w:r>
    </w:p>
    <w:p w:rsidR="005D4792" w:rsidRDefault="005D4792"/>
    <w:p w:rsidR="00963B8B" w:rsidRDefault="00963B8B"/>
    <w:p w:rsidR="003810E9" w:rsidRDefault="003810E9" w:rsidP="003810E9">
      <w:pPr>
        <w:autoSpaceDE w:val="0"/>
        <w:autoSpaceDN w:val="0"/>
        <w:adjustRightInd w:val="0"/>
        <w:rPr>
          <w:rFonts w:cs="Times New Roman"/>
          <w:szCs w:val="20"/>
        </w:rPr>
      </w:pPr>
      <w:r>
        <w:rPr>
          <w:rFonts w:cs="Times New Roman"/>
          <w:szCs w:val="20"/>
        </w:rPr>
        <w:t>Contiuation af Skifftet No 13 anført pagina 31 her i Protocollen effter</w:t>
      </w:r>
      <w:r w:rsidR="009245BC">
        <w:rPr>
          <w:rFonts w:cs="Times New Roman"/>
          <w:szCs w:val="20"/>
        </w:rPr>
        <w:t xml:space="preserve"> </w:t>
      </w:r>
      <w:r>
        <w:rPr>
          <w:rFonts w:cs="Times New Roman"/>
          <w:szCs w:val="20"/>
        </w:rPr>
        <w:t>afdøde Gaardmand Morten Henrichsen i Emmerbølle.</w:t>
      </w:r>
    </w:p>
    <w:p w:rsidR="009245BC" w:rsidRDefault="009245BC" w:rsidP="003810E9">
      <w:pPr>
        <w:autoSpaceDE w:val="0"/>
        <w:autoSpaceDN w:val="0"/>
        <w:adjustRightInd w:val="0"/>
        <w:rPr>
          <w:rFonts w:cs="Times New Roman"/>
          <w:szCs w:val="20"/>
        </w:rPr>
      </w:pPr>
    </w:p>
    <w:p w:rsidR="009245BC" w:rsidRDefault="003810E9" w:rsidP="003810E9">
      <w:pPr>
        <w:autoSpaceDE w:val="0"/>
        <w:autoSpaceDN w:val="0"/>
        <w:adjustRightInd w:val="0"/>
        <w:rPr>
          <w:rFonts w:cs="Times New Roman"/>
          <w:szCs w:val="20"/>
        </w:rPr>
      </w:pPr>
      <w:r>
        <w:rPr>
          <w:rFonts w:cs="Times New Roman"/>
          <w:szCs w:val="20"/>
        </w:rPr>
        <w:t>Anno 1819 den 30te Martii blev Skifftet efter afdøde Morten Hensichsen af</w:t>
      </w:r>
      <w:r w:rsidR="009245BC">
        <w:rPr>
          <w:rFonts w:cs="Times New Roman"/>
          <w:szCs w:val="20"/>
        </w:rPr>
        <w:t xml:space="preserve"> </w:t>
      </w:r>
      <w:r>
        <w:rPr>
          <w:rFonts w:cs="Times New Roman"/>
          <w:szCs w:val="20"/>
        </w:rPr>
        <w:t>Emmerbølle, foretaget af undertegnede Conc..tterede Skiffteforvalter paa</w:t>
      </w:r>
      <w:r w:rsidR="009245BC">
        <w:rPr>
          <w:rFonts w:cs="Times New Roman"/>
          <w:szCs w:val="20"/>
        </w:rPr>
        <w:t xml:space="preserve"> </w:t>
      </w:r>
      <w:r>
        <w:rPr>
          <w:rFonts w:cs="Times New Roman"/>
          <w:szCs w:val="20"/>
        </w:rPr>
        <w:t xml:space="preserve">Needergaards Gods Forvalter Kastrup. </w:t>
      </w:r>
      <w:r w:rsidR="009245BC">
        <w:rPr>
          <w:rFonts w:cs="Times New Roman"/>
          <w:szCs w:val="20"/>
        </w:rPr>
        <w:t>–</w:t>
      </w:r>
      <w:r>
        <w:rPr>
          <w:rFonts w:cs="Times New Roman"/>
          <w:szCs w:val="20"/>
        </w:rPr>
        <w:t xml:space="preserve"> </w:t>
      </w:r>
    </w:p>
    <w:p w:rsidR="009245BC" w:rsidRDefault="009245BC" w:rsidP="003810E9">
      <w:pPr>
        <w:autoSpaceDE w:val="0"/>
        <w:autoSpaceDN w:val="0"/>
        <w:adjustRightInd w:val="0"/>
        <w:rPr>
          <w:rFonts w:cs="Times New Roman"/>
          <w:szCs w:val="20"/>
        </w:rPr>
      </w:pPr>
    </w:p>
    <w:p w:rsidR="003810E9" w:rsidRDefault="003810E9" w:rsidP="003810E9">
      <w:pPr>
        <w:autoSpaceDE w:val="0"/>
        <w:autoSpaceDN w:val="0"/>
        <w:adjustRightInd w:val="0"/>
        <w:rPr>
          <w:rFonts w:cs="Times New Roman"/>
          <w:szCs w:val="20"/>
        </w:rPr>
      </w:pPr>
      <w:r>
        <w:rPr>
          <w:rFonts w:cs="Times New Roman"/>
          <w:szCs w:val="20"/>
        </w:rPr>
        <w:t>Ved denne Skifftesamling vare</w:t>
      </w:r>
      <w:r w:rsidR="009245BC">
        <w:rPr>
          <w:rFonts w:cs="Times New Roman"/>
          <w:szCs w:val="20"/>
        </w:rPr>
        <w:t xml:space="preserve"> </w:t>
      </w:r>
      <w:r>
        <w:rPr>
          <w:rFonts w:cs="Times New Roman"/>
          <w:szCs w:val="20"/>
        </w:rPr>
        <w:t>tilstæde Enken Dorthe HansDatter med Laugværge Gaardmand Søren</w:t>
      </w:r>
      <w:r w:rsidR="009245BC">
        <w:rPr>
          <w:rFonts w:cs="Times New Roman"/>
          <w:szCs w:val="20"/>
        </w:rPr>
        <w:t xml:space="preserve"> </w:t>
      </w:r>
      <w:r>
        <w:rPr>
          <w:rFonts w:cs="Times New Roman"/>
          <w:szCs w:val="20"/>
        </w:rPr>
        <w:t>Christensen Blegholm af Helletofte. Hvorved blev anmeldt at Enken siden sidste</w:t>
      </w:r>
      <w:r w:rsidR="009245BC">
        <w:rPr>
          <w:rFonts w:cs="Times New Roman"/>
          <w:szCs w:val="20"/>
        </w:rPr>
        <w:t xml:space="preserve"> </w:t>
      </w:r>
      <w:r>
        <w:rPr>
          <w:rFonts w:cs="Times New Roman"/>
          <w:szCs w:val="20"/>
        </w:rPr>
        <w:t>Skifftesamling var kommen i Barselsæng og havde født en Søn, som ved</w:t>
      </w:r>
      <w:r w:rsidR="009245BC">
        <w:rPr>
          <w:rFonts w:cs="Times New Roman"/>
          <w:szCs w:val="20"/>
        </w:rPr>
        <w:t xml:space="preserve"> </w:t>
      </w:r>
      <w:r>
        <w:rPr>
          <w:rFonts w:cs="Times New Roman"/>
          <w:szCs w:val="20"/>
        </w:rPr>
        <w:t>Hiemmedaab strax effter Fødslen er kaldet Morten; hvilket Barn, til</w:t>
      </w:r>
      <w:r w:rsidR="009245BC">
        <w:rPr>
          <w:rFonts w:cs="Times New Roman"/>
          <w:szCs w:val="20"/>
        </w:rPr>
        <w:t xml:space="preserve"> </w:t>
      </w:r>
      <w:r>
        <w:rPr>
          <w:rFonts w:cs="Times New Roman"/>
          <w:szCs w:val="20"/>
        </w:rPr>
        <w:t>ligemed den ved første Dags Forretning den 5te Januarj d.a. anførte</w:t>
      </w:r>
      <w:r w:rsidR="009245BC">
        <w:rPr>
          <w:rFonts w:cs="Times New Roman"/>
          <w:szCs w:val="20"/>
        </w:rPr>
        <w:t xml:space="preserve"> </w:t>
      </w:r>
      <w:r>
        <w:rPr>
          <w:rFonts w:cs="Times New Roman"/>
          <w:szCs w:val="20"/>
        </w:rPr>
        <w:t>lille Pige Anne MortensDatter der nu er i andet Aar; ere den afdøde</w:t>
      </w:r>
      <w:r w:rsidR="009245BC">
        <w:rPr>
          <w:rFonts w:cs="Times New Roman"/>
          <w:szCs w:val="20"/>
        </w:rPr>
        <w:t xml:space="preserve"> </w:t>
      </w:r>
      <w:r>
        <w:rPr>
          <w:rFonts w:cs="Times New Roman"/>
          <w:szCs w:val="20"/>
        </w:rPr>
        <w:t>Mort</w:t>
      </w:r>
      <w:r w:rsidR="009245BC">
        <w:rPr>
          <w:rFonts w:cs="Times New Roman"/>
          <w:szCs w:val="20"/>
        </w:rPr>
        <w:t>en Henrichsens effterladte Livsarvinger.- Paa disse 2de umyn</w:t>
      </w:r>
      <w:r>
        <w:rPr>
          <w:rFonts w:cs="Times New Roman"/>
          <w:szCs w:val="20"/>
        </w:rPr>
        <w:t>diges vegne var mødt som Værge og Formynder, Deres morfader</w:t>
      </w:r>
      <w:r w:rsidR="009245BC">
        <w:rPr>
          <w:rFonts w:cs="Times New Roman"/>
          <w:szCs w:val="20"/>
        </w:rPr>
        <w:t xml:space="preserve"> </w:t>
      </w:r>
      <w:r>
        <w:rPr>
          <w:rFonts w:cs="Times New Roman"/>
          <w:szCs w:val="20"/>
        </w:rPr>
        <w:t>Gaardmand Hans Jørgensen af Gundersgaardene, for at iagttage Deres</w:t>
      </w:r>
      <w:r w:rsidR="009245BC">
        <w:rPr>
          <w:rFonts w:cs="Times New Roman"/>
          <w:szCs w:val="20"/>
        </w:rPr>
        <w:t xml:space="preserve"> </w:t>
      </w:r>
      <w:r>
        <w:rPr>
          <w:rFonts w:cs="Times New Roman"/>
          <w:szCs w:val="20"/>
        </w:rPr>
        <w:t>Parter her under Skifftet.</w:t>
      </w:r>
    </w:p>
    <w:p w:rsidR="009245BC" w:rsidRDefault="009245BC" w:rsidP="003810E9">
      <w:pPr>
        <w:autoSpaceDE w:val="0"/>
        <w:autoSpaceDN w:val="0"/>
        <w:adjustRightInd w:val="0"/>
        <w:rPr>
          <w:rFonts w:cs="Times New Roman"/>
          <w:szCs w:val="20"/>
        </w:rPr>
      </w:pPr>
    </w:p>
    <w:p w:rsidR="003810E9" w:rsidRDefault="003810E9" w:rsidP="003810E9">
      <w:pPr>
        <w:autoSpaceDE w:val="0"/>
        <w:autoSpaceDN w:val="0"/>
        <w:adjustRightInd w:val="0"/>
        <w:rPr>
          <w:rFonts w:cs="Times New Roman"/>
          <w:szCs w:val="20"/>
        </w:rPr>
      </w:pPr>
      <w:r>
        <w:rPr>
          <w:rFonts w:cs="Times New Roman"/>
          <w:szCs w:val="20"/>
        </w:rPr>
        <w:t>Som overværende ved denne For</w:t>
      </w:r>
      <w:r w:rsidR="009245BC">
        <w:rPr>
          <w:rFonts w:cs="Times New Roman"/>
          <w:szCs w:val="20"/>
        </w:rPr>
        <w:t>rettning var nærværende Den Kon</w:t>
      </w:r>
      <w:r>
        <w:rPr>
          <w:rFonts w:cs="Times New Roman"/>
          <w:szCs w:val="20"/>
        </w:rPr>
        <w:t>gelige Sognefoged Erich Jacobsen af Ley</w:t>
      </w:r>
      <w:r w:rsidR="009245BC">
        <w:rPr>
          <w:rFonts w:cs="Times New Roman"/>
          <w:szCs w:val="20"/>
        </w:rPr>
        <w:t>bølle og Lars Nielsen af Tresse</w:t>
      </w:r>
      <w:r>
        <w:rPr>
          <w:rFonts w:cs="Times New Roman"/>
          <w:szCs w:val="20"/>
        </w:rPr>
        <w:t>bølle, i hvis her og Overværelse er passeret saaledes som følger.</w:t>
      </w:r>
    </w:p>
    <w:p w:rsidR="009245BC" w:rsidRDefault="009245BC" w:rsidP="003810E9">
      <w:pPr>
        <w:autoSpaceDE w:val="0"/>
        <w:autoSpaceDN w:val="0"/>
        <w:adjustRightInd w:val="0"/>
        <w:rPr>
          <w:rFonts w:cs="Times New Roman"/>
          <w:szCs w:val="20"/>
        </w:rPr>
      </w:pPr>
    </w:p>
    <w:p w:rsidR="003810E9" w:rsidRDefault="003810E9" w:rsidP="003810E9">
      <w:pPr>
        <w:autoSpaceDE w:val="0"/>
        <w:autoSpaceDN w:val="0"/>
        <w:adjustRightInd w:val="0"/>
        <w:rPr>
          <w:rFonts w:cs="Times New Roman"/>
          <w:szCs w:val="20"/>
        </w:rPr>
      </w:pPr>
      <w:r>
        <w:rPr>
          <w:rFonts w:cs="Times New Roman"/>
          <w:szCs w:val="20"/>
        </w:rPr>
        <w:t>Det blev for først foretaget at anføre og Beregne Stervboens Giæld, som af</w:t>
      </w:r>
      <w:r w:rsidR="009245BC">
        <w:rPr>
          <w:rFonts w:cs="Times New Roman"/>
          <w:szCs w:val="20"/>
        </w:rPr>
        <w:t xml:space="preserve"> </w:t>
      </w:r>
      <w:r>
        <w:rPr>
          <w:rFonts w:cs="Times New Roman"/>
          <w:szCs w:val="20"/>
        </w:rPr>
        <w:t>Enken med hendes Laugværge blev for Skiffte Retten anmeldt saaledes:</w:t>
      </w:r>
    </w:p>
    <w:p w:rsidR="00DD71C6" w:rsidRDefault="00DD71C6" w:rsidP="003810E9">
      <w:pPr>
        <w:autoSpaceDE w:val="0"/>
        <w:autoSpaceDN w:val="0"/>
        <w:adjustRightInd w:val="0"/>
        <w:rPr>
          <w:rFonts w:cs="Times New Roman"/>
          <w:szCs w:val="20"/>
        </w:rPr>
      </w:pPr>
    </w:p>
    <w:tbl>
      <w:tblPr>
        <w:tblW w:w="0" w:type="auto"/>
        <w:tblLook w:val="01E0" w:firstRow="1" w:lastRow="1" w:firstColumn="1" w:lastColumn="1" w:noHBand="0" w:noVBand="0"/>
      </w:tblPr>
      <w:tblGrid>
        <w:gridCol w:w="6220"/>
        <w:gridCol w:w="550"/>
        <w:gridCol w:w="567"/>
        <w:gridCol w:w="655"/>
        <w:gridCol w:w="550"/>
        <w:gridCol w:w="494"/>
        <w:gridCol w:w="602"/>
      </w:tblGrid>
      <w:tr w:rsidR="00DD71C6" w:rsidRPr="00710990" w:rsidTr="00F70D08">
        <w:tc>
          <w:tcPr>
            <w:tcW w:w="8005" w:type="dxa"/>
            <w:gridSpan w:val="4"/>
            <w:shd w:val="clear" w:color="auto" w:fill="auto"/>
          </w:tcPr>
          <w:p w:rsidR="00DD71C6" w:rsidRPr="00DD71C6" w:rsidRDefault="00DD71C6" w:rsidP="00E93785">
            <w:pPr>
              <w:autoSpaceDE w:val="0"/>
              <w:autoSpaceDN w:val="0"/>
              <w:adjustRightInd w:val="0"/>
              <w:rPr>
                <w:rFonts w:cs="Times New Roman"/>
                <w:szCs w:val="20"/>
              </w:rPr>
            </w:pPr>
            <w:r>
              <w:rPr>
                <w:rFonts w:cs="Times New Roman"/>
                <w:szCs w:val="20"/>
              </w:rPr>
              <w:t>1. For Skiffteretten meldte sig Smeden Johannes Valentin Seelmann? af Leybølle, som</w:t>
            </w:r>
            <w:r w:rsidR="00E93785">
              <w:rPr>
                <w:rFonts w:cs="Times New Roman"/>
                <w:szCs w:val="20"/>
              </w:rPr>
              <w:t xml:space="preserve"> </w:t>
            </w:r>
            <w:r>
              <w:rPr>
                <w:rFonts w:cs="Times New Roman"/>
                <w:szCs w:val="20"/>
              </w:rPr>
              <w:t>foreviiste en af afdøde Morten Henrichsen under dato 1te Januarj 1817 til ham</w:t>
            </w:r>
            <w:r w:rsidR="00E93785">
              <w:rPr>
                <w:rFonts w:cs="Times New Roman"/>
                <w:szCs w:val="20"/>
              </w:rPr>
              <w:t xml:space="preserve"> </w:t>
            </w:r>
            <w:r>
              <w:rPr>
                <w:rFonts w:cs="Times New Roman"/>
                <w:szCs w:val="20"/>
              </w:rPr>
              <w:t>udstædt Revers paa 200rbd N.V. hvorpaa er afskreven den 29de marii 1818</w:t>
            </w:r>
            <w:r w:rsidR="00E93785">
              <w:rPr>
                <w:rFonts w:cs="Times New Roman"/>
                <w:szCs w:val="20"/>
              </w:rPr>
              <w:t xml:space="preserve"> </w:t>
            </w:r>
            <w:r>
              <w:rPr>
                <w:rFonts w:cs="Times New Roman"/>
                <w:szCs w:val="20"/>
              </w:rPr>
              <w:t>92Rbd N.V., som af Morten</w:t>
            </w:r>
            <w:r w:rsidR="00E93785">
              <w:rPr>
                <w:rFonts w:cs="Times New Roman"/>
                <w:szCs w:val="20"/>
              </w:rPr>
              <w:t xml:space="preserve"> </w:t>
            </w:r>
            <w:r>
              <w:rPr>
                <w:rFonts w:cs="Times New Roman"/>
                <w:szCs w:val="20"/>
              </w:rPr>
              <w:t>Henriksen er derpaa afbetalt, og følgelige</w:t>
            </w:r>
            <w:r w:rsidR="00E93785">
              <w:rPr>
                <w:rFonts w:cs="Times New Roman"/>
                <w:szCs w:val="20"/>
              </w:rPr>
              <w:t xml:space="preserve"> </w:t>
            </w:r>
            <w:r>
              <w:rPr>
                <w:rFonts w:cs="Times New Roman"/>
                <w:szCs w:val="20"/>
              </w:rPr>
              <w:t>for Johannes Vallentin Seelmann Smed</w:t>
            </w:r>
            <w:r w:rsidR="00E93785">
              <w:rPr>
                <w:rFonts w:cs="Times New Roman"/>
                <w:szCs w:val="20"/>
              </w:rPr>
              <w:t>, endnu at fordre i denne Sterv</w:t>
            </w:r>
            <w:r>
              <w:rPr>
                <w:rFonts w:cs="Times New Roman"/>
                <w:szCs w:val="20"/>
              </w:rPr>
              <w:t>boe, den Summa</w:t>
            </w:r>
          </w:p>
        </w:tc>
        <w:tc>
          <w:tcPr>
            <w:tcW w:w="550" w:type="dxa"/>
            <w:shd w:val="clear" w:color="auto" w:fill="auto"/>
          </w:tcPr>
          <w:p w:rsidR="00DD71C6" w:rsidRDefault="00E93785" w:rsidP="00155522">
            <w:pPr>
              <w:rPr>
                <w:szCs w:val="20"/>
              </w:rPr>
            </w:pPr>
            <w:r>
              <w:rPr>
                <w:szCs w:val="20"/>
              </w:rPr>
              <w:t>Rbd</w:t>
            </w:r>
          </w:p>
          <w:p w:rsidR="00E93785" w:rsidRDefault="00E93785" w:rsidP="00155522">
            <w:pPr>
              <w:rPr>
                <w:szCs w:val="20"/>
              </w:rPr>
            </w:pPr>
          </w:p>
          <w:p w:rsidR="00E93785" w:rsidRDefault="00E93785" w:rsidP="00155522">
            <w:pPr>
              <w:rPr>
                <w:szCs w:val="20"/>
              </w:rPr>
            </w:pPr>
          </w:p>
          <w:p w:rsidR="00E93785" w:rsidRDefault="00E93785" w:rsidP="00155522">
            <w:pPr>
              <w:rPr>
                <w:szCs w:val="20"/>
              </w:rPr>
            </w:pPr>
          </w:p>
          <w:p w:rsidR="00E93785" w:rsidRPr="00710990" w:rsidRDefault="00E93785" w:rsidP="00155522">
            <w:pPr>
              <w:rPr>
                <w:szCs w:val="20"/>
              </w:rPr>
            </w:pPr>
            <w:r>
              <w:rPr>
                <w:szCs w:val="20"/>
              </w:rPr>
              <w:t>108</w:t>
            </w:r>
          </w:p>
        </w:tc>
        <w:tc>
          <w:tcPr>
            <w:tcW w:w="360" w:type="dxa"/>
            <w:shd w:val="clear" w:color="auto" w:fill="auto"/>
          </w:tcPr>
          <w:p w:rsidR="00DD71C6" w:rsidRPr="00710990" w:rsidRDefault="00F70D08" w:rsidP="00155522">
            <w:pPr>
              <w:rPr>
                <w:szCs w:val="20"/>
              </w:rPr>
            </w:pPr>
            <w:r>
              <w:rPr>
                <w:szCs w:val="20"/>
              </w:rPr>
              <w:t>Mk</w:t>
            </w:r>
          </w:p>
        </w:tc>
        <w:tc>
          <w:tcPr>
            <w:tcW w:w="416" w:type="dxa"/>
            <w:shd w:val="clear" w:color="auto" w:fill="auto"/>
          </w:tcPr>
          <w:p w:rsidR="00DD71C6" w:rsidRPr="00710990" w:rsidRDefault="00F70D08" w:rsidP="00155522">
            <w:pPr>
              <w:rPr>
                <w:szCs w:val="20"/>
              </w:rPr>
            </w:pPr>
            <w:r>
              <w:rPr>
                <w:szCs w:val="20"/>
              </w:rPr>
              <w:t>Sk</w:t>
            </w:r>
          </w:p>
        </w:tc>
      </w:tr>
      <w:tr w:rsidR="00DD71C6" w:rsidRPr="00710990" w:rsidTr="00F70D08">
        <w:tc>
          <w:tcPr>
            <w:tcW w:w="8005" w:type="dxa"/>
            <w:gridSpan w:val="4"/>
            <w:shd w:val="clear" w:color="auto" w:fill="auto"/>
          </w:tcPr>
          <w:p w:rsidR="00E93785" w:rsidRDefault="00E93785" w:rsidP="00E93785">
            <w:pPr>
              <w:autoSpaceDE w:val="0"/>
              <w:autoSpaceDN w:val="0"/>
              <w:adjustRightInd w:val="0"/>
              <w:rPr>
                <w:rFonts w:cs="Times New Roman"/>
                <w:szCs w:val="20"/>
              </w:rPr>
            </w:pPr>
            <w:r>
              <w:rPr>
                <w:rFonts w:cs="Times New Roman"/>
                <w:szCs w:val="20"/>
              </w:rPr>
              <w:t>Som nu effter nærværende Bankcours, er overgaaet til Reede Sølv, Eet hundrede og Aatte Rigsbankdaler Sølv; hvilke er bemeldte Creditors Fordring her i Boet; hvilken Fordring Smeden Erklærede: at han ikke forlangte nogen udlæg for. Men antog Enken for god, indtil hun effter nærmere overeenskomst kunde udbetale samme, naar han saadant forlangte.</w:t>
            </w:r>
          </w:p>
          <w:p w:rsidR="00E93785" w:rsidRDefault="00E93785" w:rsidP="00E93785">
            <w:pPr>
              <w:autoSpaceDE w:val="0"/>
              <w:autoSpaceDN w:val="0"/>
              <w:adjustRightInd w:val="0"/>
              <w:rPr>
                <w:rFonts w:cs="Times New Roman"/>
                <w:szCs w:val="20"/>
              </w:rPr>
            </w:pPr>
          </w:p>
          <w:p w:rsidR="00E93785" w:rsidRDefault="00E93785" w:rsidP="00E93785">
            <w:pPr>
              <w:autoSpaceDE w:val="0"/>
              <w:autoSpaceDN w:val="0"/>
              <w:adjustRightInd w:val="0"/>
              <w:rPr>
                <w:rFonts w:cs="Times New Roman"/>
                <w:szCs w:val="20"/>
              </w:rPr>
            </w:pPr>
            <w:r>
              <w:rPr>
                <w:rFonts w:cs="Times New Roman"/>
                <w:szCs w:val="20"/>
              </w:rPr>
              <w:t>Bemeldte Revers blev af Skiffte Retten Paategnet, og dereffter paa forlangende Johannes Vallentin Smed tilbageleveret.</w:t>
            </w:r>
          </w:p>
          <w:p w:rsidR="00E93785" w:rsidRDefault="00E93785" w:rsidP="00E93785">
            <w:pPr>
              <w:autoSpaceDE w:val="0"/>
              <w:autoSpaceDN w:val="0"/>
              <w:adjustRightInd w:val="0"/>
              <w:rPr>
                <w:rFonts w:cs="Times New Roman"/>
                <w:szCs w:val="20"/>
              </w:rPr>
            </w:pPr>
          </w:p>
          <w:p w:rsidR="00E93785" w:rsidRDefault="00E93785" w:rsidP="00E93785">
            <w:pPr>
              <w:autoSpaceDE w:val="0"/>
              <w:autoSpaceDN w:val="0"/>
              <w:adjustRightInd w:val="0"/>
              <w:rPr>
                <w:rFonts w:cs="Times New Roman"/>
                <w:szCs w:val="20"/>
              </w:rPr>
            </w:pPr>
            <w:r>
              <w:rPr>
                <w:rFonts w:cs="Times New Roman"/>
                <w:szCs w:val="20"/>
              </w:rPr>
              <w:t>Den Foreviiste Revers lyder saaledes:</w:t>
            </w:r>
          </w:p>
          <w:p w:rsidR="00E93785" w:rsidRDefault="00E93785" w:rsidP="00E93785">
            <w:pPr>
              <w:autoSpaceDE w:val="0"/>
              <w:autoSpaceDN w:val="0"/>
              <w:adjustRightInd w:val="0"/>
              <w:rPr>
                <w:rFonts w:cs="Times New Roman"/>
                <w:szCs w:val="20"/>
              </w:rPr>
            </w:pPr>
            <w:r>
              <w:rPr>
                <w:rFonts w:cs="Times New Roman"/>
                <w:szCs w:val="20"/>
              </w:rPr>
              <w:t>27181</w:t>
            </w:r>
          </w:p>
          <w:p w:rsidR="00E93785" w:rsidRDefault="00E93785" w:rsidP="00E93785">
            <w:pPr>
              <w:autoSpaceDE w:val="0"/>
              <w:autoSpaceDN w:val="0"/>
              <w:adjustRightInd w:val="0"/>
              <w:rPr>
                <w:rFonts w:cs="Times New Roman"/>
                <w:szCs w:val="20"/>
              </w:rPr>
            </w:pPr>
            <w:r>
              <w:rPr>
                <w:rFonts w:cs="Times New Roman"/>
                <w:szCs w:val="20"/>
              </w:rPr>
              <w:t>No2 Fr6te</w:t>
            </w:r>
            <w:r w:rsidR="00802A99">
              <w:rPr>
                <w:rFonts w:cs="Times New Roman"/>
                <w:szCs w:val="20"/>
              </w:rPr>
              <w:t xml:space="preserve"> </w:t>
            </w:r>
            <w:r>
              <w:rPr>
                <w:rFonts w:cs="Times New Roman"/>
                <w:szCs w:val="20"/>
              </w:rPr>
              <w:t>den 2 Classe for Sum</w:t>
            </w:r>
            <w:r w:rsidR="00802A99">
              <w:rPr>
                <w:rFonts w:cs="Times New Roman"/>
                <w:szCs w:val="20"/>
              </w:rPr>
              <w:t xml:space="preserve"> </w:t>
            </w:r>
            <w:r>
              <w:rPr>
                <w:rFonts w:cs="Times New Roman"/>
                <w:szCs w:val="20"/>
              </w:rPr>
              <w:t>fra 100 til 200 Rbd N.V.</w:t>
            </w:r>
            <w:r w:rsidR="00802A99">
              <w:rPr>
                <w:rFonts w:cs="Times New Roman"/>
                <w:szCs w:val="20"/>
              </w:rPr>
              <w:t xml:space="preserve"> </w:t>
            </w:r>
            <w:r>
              <w:rPr>
                <w:rFonts w:cs="Times New Roman"/>
                <w:szCs w:val="20"/>
              </w:rPr>
              <w:t>incl 1787</w:t>
            </w:r>
          </w:p>
          <w:p w:rsidR="00E93785" w:rsidRDefault="00E93785" w:rsidP="00E93785">
            <w:pPr>
              <w:autoSpaceDE w:val="0"/>
              <w:autoSpaceDN w:val="0"/>
              <w:adjustRightInd w:val="0"/>
              <w:rPr>
                <w:rFonts w:cs="Times New Roman"/>
                <w:szCs w:val="20"/>
              </w:rPr>
            </w:pPr>
            <w:r>
              <w:rPr>
                <w:rFonts w:cs="Times New Roman"/>
                <w:szCs w:val="20"/>
              </w:rPr>
              <w:t>Sex Rigsbankskilling N30</w:t>
            </w:r>
            <w:r w:rsidR="00802A99">
              <w:rPr>
                <w:rFonts w:cs="Times New Roman"/>
                <w:szCs w:val="20"/>
              </w:rPr>
              <w:t xml:space="preserve"> </w:t>
            </w:r>
            <w:r>
              <w:rPr>
                <w:rFonts w:cs="Times New Roman"/>
                <w:szCs w:val="20"/>
              </w:rPr>
              <w:t>Betales med ½Deel mere</w:t>
            </w:r>
          </w:p>
          <w:p w:rsidR="00E93785" w:rsidRDefault="00E93785" w:rsidP="00E93785">
            <w:pPr>
              <w:autoSpaceDE w:val="0"/>
              <w:autoSpaceDN w:val="0"/>
              <w:adjustRightInd w:val="0"/>
              <w:rPr>
                <w:rFonts w:cs="Times New Roman"/>
                <w:szCs w:val="20"/>
              </w:rPr>
            </w:pPr>
            <w:r>
              <w:rPr>
                <w:rFonts w:cs="Times New Roman"/>
                <w:szCs w:val="20"/>
              </w:rPr>
              <w:t>Revers</w:t>
            </w:r>
          </w:p>
          <w:p w:rsidR="00E93785" w:rsidRDefault="00E93785" w:rsidP="00E93785">
            <w:pPr>
              <w:autoSpaceDE w:val="0"/>
              <w:autoSpaceDN w:val="0"/>
              <w:adjustRightInd w:val="0"/>
              <w:rPr>
                <w:rFonts w:cs="Times New Roman"/>
                <w:szCs w:val="20"/>
              </w:rPr>
            </w:pPr>
            <w:r>
              <w:rPr>
                <w:rFonts w:cs="Times New Roman"/>
                <w:szCs w:val="20"/>
              </w:rPr>
              <w:t>.... Ebbesen</w:t>
            </w:r>
          </w:p>
          <w:p w:rsidR="00E93785" w:rsidRDefault="00E93785" w:rsidP="00E93785">
            <w:pPr>
              <w:autoSpaceDE w:val="0"/>
              <w:autoSpaceDN w:val="0"/>
              <w:adjustRightInd w:val="0"/>
              <w:rPr>
                <w:rFonts w:cs="Times New Roman"/>
                <w:szCs w:val="20"/>
              </w:rPr>
            </w:pPr>
            <w:r>
              <w:rPr>
                <w:rFonts w:cs="Times New Roman"/>
                <w:szCs w:val="20"/>
              </w:rPr>
              <w:t>Imod denne min Revers betale Jeg underskrevne Morten</w:t>
            </w:r>
            <w:r w:rsidR="00802A99">
              <w:rPr>
                <w:rFonts w:cs="Times New Roman"/>
                <w:szCs w:val="20"/>
              </w:rPr>
              <w:t xml:space="preserve"> </w:t>
            </w:r>
            <w:r>
              <w:rPr>
                <w:rFonts w:cs="Times New Roman"/>
                <w:szCs w:val="20"/>
              </w:rPr>
              <w:t>Henrichsen til næste 11te Decb. Termin til Smeden Johannes</w:t>
            </w:r>
            <w:r w:rsidR="00802A99">
              <w:rPr>
                <w:rFonts w:cs="Times New Roman"/>
                <w:szCs w:val="20"/>
              </w:rPr>
              <w:t xml:space="preserve"> </w:t>
            </w:r>
            <w:r>
              <w:rPr>
                <w:rFonts w:cs="Times New Roman"/>
                <w:szCs w:val="20"/>
              </w:rPr>
              <w:t>Falentin i Leybølle den Summa = 200rbd N.V. skriver</w:t>
            </w:r>
            <w:r w:rsidR="00802A99">
              <w:rPr>
                <w:rFonts w:cs="Times New Roman"/>
                <w:szCs w:val="20"/>
              </w:rPr>
              <w:t xml:space="preserve"> </w:t>
            </w:r>
            <w:r>
              <w:rPr>
                <w:rFonts w:cs="Times New Roman"/>
                <w:szCs w:val="20"/>
              </w:rPr>
              <w:t>Too Hundrede Rigsbankdaler navne Værdie</w:t>
            </w:r>
            <w:r w:rsidR="00802A99">
              <w:rPr>
                <w:rFonts w:cs="Times New Roman"/>
                <w:szCs w:val="20"/>
              </w:rPr>
              <w:t xml:space="preserve"> </w:t>
            </w:r>
            <w:r>
              <w:rPr>
                <w:rFonts w:cs="Times New Roman"/>
                <w:szCs w:val="20"/>
              </w:rPr>
              <w:t>den 1te Januarj 1817  Morten Henrichsen</w:t>
            </w:r>
          </w:p>
          <w:p w:rsidR="00E93785" w:rsidRDefault="00E93785" w:rsidP="00E93785">
            <w:pPr>
              <w:autoSpaceDE w:val="0"/>
              <w:autoSpaceDN w:val="0"/>
              <w:adjustRightInd w:val="0"/>
              <w:rPr>
                <w:rFonts w:cs="Times New Roman"/>
                <w:szCs w:val="20"/>
              </w:rPr>
            </w:pPr>
            <w:r>
              <w:rPr>
                <w:rFonts w:cs="Times New Roman"/>
                <w:szCs w:val="20"/>
              </w:rPr>
              <w:t>Til Vitterlighed            Gaardmand i Emmerbølle</w:t>
            </w:r>
          </w:p>
          <w:p w:rsidR="00E93785" w:rsidRDefault="00E93785" w:rsidP="00E93785">
            <w:pPr>
              <w:autoSpaceDE w:val="0"/>
              <w:autoSpaceDN w:val="0"/>
              <w:adjustRightInd w:val="0"/>
              <w:rPr>
                <w:rFonts w:cs="Times New Roman"/>
                <w:szCs w:val="20"/>
              </w:rPr>
            </w:pPr>
            <w:r>
              <w:rPr>
                <w:rFonts w:cs="Times New Roman"/>
                <w:szCs w:val="20"/>
              </w:rPr>
              <w:t>Chr. Nyborg</w:t>
            </w:r>
          </w:p>
          <w:p w:rsidR="00E93785" w:rsidRDefault="00E93785" w:rsidP="00E93785">
            <w:pPr>
              <w:autoSpaceDE w:val="0"/>
              <w:autoSpaceDN w:val="0"/>
              <w:adjustRightInd w:val="0"/>
              <w:rPr>
                <w:rFonts w:cs="Times New Roman"/>
                <w:szCs w:val="20"/>
              </w:rPr>
            </w:pPr>
          </w:p>
          <w:p w:rsidR="00E93785" w:rsidRDefault="00E93785" w:rsidP="00E93785">
            <w:pPr>
              <w:autoSpaceDE w:val="0"/>
              <w:autoSpaceDN w:val="0"/>
              <w:adjustRightInd w:val="0"/>
              <w:rPr>
                <w:rFonts w:cs="Times New Roman"/>
                <w:szCs w:val="20"/>
              </w:rPr>
            </w:pPr>
            <w:r>
              <w:rPr>
                <w:rFonts w:cs="Times New Roman"/>
                <w:szCs w:val="20"/>
              </w:rPr>
              <w:lastRenderedPageBreak/>
              <w:t>Paa foromeldte = 200Rbd N.V. er mig til afdrag betalt</w:t>
            </w:r>
            <w:r w:rsidR="00802A99">
              <w:rPr>
                <w:rFonts w:cs="Times New Roman"/>
                <w:szCs w:val="20"/>
              </w:rPr>
              <w:t xml:space="preserve"> </w:t>
            </w:r>
            <w:r>
              <w:rPr>
                <w:rFonts w:cs="Times New Roman"/>
                <w:szCs w:val="20"/>
              </w:rPr>
              <w:t>92rbd N.V. skriver Toe</w:t>
            </w:r>
            <w:r w:rsidR="00802A99">
              <w:rPr>
                <w:rFonts w:cs="Times New Roman"/>
                <w:szCs w:val="20"/>
              </w:rPr>
              <w:t xml:space="preserve"> og halvfemtesindstive Rigsbank</w:t>
            </w:r>
            <w:r>
              <w:rPr>
                <w:rFonts w:cs="Times New Roman"/>
                <w:szCs w:val="20"/>
              </w:rPr>
              <w:t>daler navne Værdie, hvorefter ieg igien: faar tilgode af</w:t>
            </w:r>
            <w:r w:rsidR="00802A99">
              <w:rPr>
                <w:rFonts w:cs="Times New Roman"/>
                <w:szCs w:val="20"/>
              </w:rPr>
              <w:t xml:space="preserve"> </w:t>
            </w:r>
            <w:r>
              <w:rPr>
                <w:rFonts w:cs="Times New Roman"/>
                <w:szCs w:val="20"/>
              </w:rPr>
              <w:t>dette Reverses paalydende summa endnu 108Rbd skriver Eet</w:t>
            </w:r>
            <w:r w:rsidR="00802A99">
              <w:rPr>
                <w:rFonts w:cs="Times New Roman"/>
                <w:szCs w:val="20"/>
              </w:rPr>
              <w:t xml:space="preserve"> </w:t>
            </w:r>
            <w:r>
              <w:rPr>
                <w:rFonts w:cs="Times New Roman"/>
                <w:szCs w:val="20"/>
              </w:rPr>
              <w:t xml:space="preserve">hundrede aate Rigsbankdaler navne Værdie </w:t>
            </w:r>
            <w:r w:rsidR="00802A99">
              <w:rPr>
                <w:rFonts w:cs="Times New Roman"/>
                <w:szCs w:val="20"/>
              </w:rPr>
              <w:t>–</w:t>
            </w:r>
            <w:r>
              <w:rPr>
                <w:rFonts w:cs="Times New Roman"/>
                <w:szCs w:val="20"/>
              </w:rPr>
              <w:t xml:space="preserve"> Lejbølle</w:t>
            </w:r>
            <w:r w:rsidR="00802A99">
              <w:rPr>
                <w:rFonts w:cs="Times New Roman"/>
                <w:szCs w:val="20"/>
              </w:rPr>
              <w:t xml:space="preserve"> </w:t>
            </w:r>
            <w:r>
              <w:rPr>
                <w:rFonts w:cs="Times New Roman"/>
                <w:szCs w:val="20"/>
              </w:rPr>
              <w:t>den 29de Martii 1818    Johannes Smed</w:t>
            </w:r>
          </w:p>
          <w:p w:rsidR="00E93785" w:rsidRDefault="00E93785" w:rsidP="00E93785">
            <w:pPr>
              <w:autoSpaceDE w:val="0"/>
              <w:autoSpaceDN w:val="0"/>
              <w:adjustRightInd w:val="0"/>
              <w:rPr>
                <w:rFonts w:cs="Times New Roman"/>
                <w:szCs w:val="20"/>
              </w:rPr>
            </w:pPr>
          </w:p>
          <w:p w:rsidR="00DD71C6" w:rsidRPr="00710990" w:rsidRDefault="00E93785" w:rsidP="00802A99">
            <w:pPr>
              <w:autoSpaceDE w:val="0"/>
              <w:autoSpaceDN w:val="0"/>
              <w:adjustRightInd w:val="0"/>
              <w:rPr>
                <w:szCs w:val="20"/>
              </w:rPr>
            </w:pPr>
            <w:r>
              <w:rPr>
                <w:rFonts w:cs="Times New Roman"/>
                <w:szCs w:val="20"/>
              </w:rPr>
              <w:t>Dereffter blev Enken med Laugværge tilspurgt om dennem var</w:t>
            </w:r>
            <w:r w:rsidR="00802A99">
              <w:rPr>
                <w:rFonts w:cs="Times New Roman"/>
                <w:szCs w:val="20"/>
              </w:rPr>
              <w:t xml:space="preserve"> </w:t>
            </w:r>
            <w:r>
              <w:rPr>
                <w:rFonts w:cs="Times New Roman"/>
                <w:szCs w:val="20"/>
              </w:rPr>
              <w:t>viidere Gield bevidst at hæfte her paa Boet, de da ville</w:t>
            </w:r>
            <w:r w:rsidR="00802A99">
              <w:rPr>
                <w:rFonts w:cs="Times New Roman"/>
                <w:szCs w:val="20"/>
              </w:rPr>
              <w:t xml:space="preserve"> </w:t>
            </w:r>
            <w:r>
              <w:rPr>
                <w:rFonts w:cs="Times New Roman"/>
                <w:szCs w:val="20"/>
              </w:rPr>
              <w:t>angive samme, for at blive Boet til Udgivt beregnet</w:t>
            </w:r>
            <w:r w:rsidR="00802A99">
              <w:rPr>
                <w:rFonts w:cs="Times New Roman"/>
                <w:szCs w:val="20"/>
              </w:rPr>
              <w:t xml:space="preserve"> </w:t>
            </w:r>
            <w:r>
              <w:rPr>
                <w:rFonts w:cs="Times New Roman"/>
                <w:szCs w:val="20"/>
              </w:rPr>
              <w:t>Hertil blev svaret, at ikke viidere var dem bevidst</w:t>
            </w:r>
            <w:r w:rsidR="00802A99">
              <w:rPr>
                <w:rFonts w:cs="Times New Roman"/>
                <w:szCs w:val="20"/>
              </w:rPr>
              <w:t xml:space="preserve"> </w:t>
            </w:r>
            <w:r>
              <w:rPr>
                <w:rFonts w:cs="Times New Roman"/>
                <w:szCs w:val="20"/>
              </w:rPr>
              <w:t>end, det allerede an</w:t>
            </w:r>
            <w:r w:rsidR="00802A99">
              <w:rPr>
                <w:rFonts w:cs="Times New Roman"/>
                <w:szCs w:val="20"/>
              </w:rPr>
              <w:t>førte, Undtagen Begravelsens Be</w:t>
            </w:r>
            <w:r>
              <w:rPr>
                <w:rFonts w:cs="Times New Roman"/>
                <w:szCs w:val="20"/>
              </w:rPr>
              <w:t>kostning, som blev angivet.</w:t>
            </w:r>
          </w:p>
        </w:tc>
        <w:tc>
          <w:tcPr>
            <w:tcW w:w="550" w:type="dxa"/>
            <w:shd w:val="clear" w:color="auto" w:fill="auto"/>
          </w:tcPr>
          <w:p w:rsidR="00DD71C6" w:rsidRPr="00710990" w:rsidRDefault="00DD71C6" w:rsidP="00155522">
            <w:pPr>
              <w:rPr>
                <w:szCs w:val="20"/>
              </w:rPr>
            </w:pPr>
          </w:p>
        </w:tc>
        <w:tc>
          <w:tcPr>
            <w:tcW w:w="360" w:type="dxa"/>
            <w:shd w:val="clear" w:color="auto" w:fill="auto"/>
          </w:tcPr>
          <w:p w:rsidR="00DD71C6" w:rsidRPr="00710990" w:rsidRDefault="00DD71C6" w:rsidP="00155522">
            <w:pPr>
              <w:rPr>
                <w:szCs w:val="20"/>
              </w:rPr>
            </w:pPr>
          </w:p>
        </w:tc>
        <w:tc>
          <w:tcPr>
            <w:tcW w:w="416" w:type="dxa"/>
            <w:shd w:val="clear" w:color="auto" w:fill="auto"/>
          </w:tcPr>
          <w:p w:rsidR="00DD71C6" w:rsidRPr="00710990" w:rsidRDefault="00DD71C6" w:rsidP="00155522">
            <w:pPr>
              <w:rPr>
                <w:szCs w:val="20"/>
              </w:rPr>
            </w:pPr>
          </w:p>
        </w:tc>
      </w:tr>
      <w:tr w:rsidR="00E93785" w:rsidRPr="00710990" w:rsidTr="00F70D08">
        <w:tc>
          <w:tcPr>
            <w:tcW w:w="8005" w:type="dxa"/>
            <w:gridSpan w:val="4"/>
            <w:shd w:val="clear" w:color="auto" w:fill="auto"/>
          </w:tcPr>
          <w:p w:rsidR="00E93785" w:rsidRPr="00710990" w:rsidRDefault="00802A99" w:rsidP="00802A99">
            <w:pPr>
              <w:autoSpaceDE w:val="0"/>
              <w:autoSpaceDN w:val="0"/>
              <w:adjustRightInd w:val="0"/>
              <w:rPr>
                <w:szCs w:val="20"/>
              </w:rPr>
            </w:pPr>
            <w:r>
              <w:rPr>
                <w:rFonts w:cs="Times New Roman"/>
                <w:szCs w:val="20"/>
              </w:rPr>
              <w:lastRenderedPageBreak/>
              <w:t>2. at have kostet Boet over 50Rbd, som vel var uden derfor at sætte nogen krav paa samme betalte og Bestridet; men derimod fordrede Enken hendes Begravelse ligt imod hendes Sl. Mands, af Stervboet godtgiort med samme Summa</w:t>
            </w:r>
          </w:p>
        </w:tc>
        <w:tc>
          <w:tcPr>
            <w:tcW w:w="550" w:type="dxa"/>
            <w:shd w:val="clear" w:color="auto" w:fill="auto"/>
          </w:tcPr>
          <w:p w:rsidR="00E93785" w:rsidRDefault="00E93785" w:rsidP="00155522">
            <w:pPr>
              <w:rPr>
                <w:szCs w:val="20"/>
              </w:rPr>
            </w:pPr>
          </w:p>
          <w:p w:rsidR="00802A99" w:rsidRDefault="00802A99" w:rsidP="00155522">
            <w:pPr>
              <w:rPr>
                <w:szCs w:val="20"/>
              </w:rPr>
            </w:pPr>
          </w:p>
          <w:p w:rsidR="00802A99" w:rsidRPr="00710990" w:rsidRDefault="00802A99" w:rsidP="00155522">
            <w:pPr>
              <w:rPr>
                <w:szCs w:val="20"/>
              </w:rPr>
            </w:pPr>
            <w:r>
              <w:rPr>
                <w:szCs w:val="20"/>
              </w:rPr>
              <w:t xml:space="preserve"> 50</w:t>
            </w:r>
          </w:p>
        </w:tc>
        <w:tc>
          <w:tcPr>
            <w:tcW w:w="360" w:type="dxa"/>
            <w:shd w:val="clear" w:color="auto" w:fill="auto"/>
          </w:tcPr>
          <w:p w:rsidR="00E93785" w:rsidRPr="00710990" w:rsidRDefault="00E93785" w:rsidP="00155522">
            <w:pPr>
              <w:rPr>
                <w:szCs w:val="20"/>
              </w:rPr>
            </w:pPr>
          </w:p>
        </w:tc>
        <w:tc>
          <w:tcPr>
            <w:tcW w:w="416" w:type="dxa"/>
            <w:shd w:val="clear" w:color="auto" w:fill="auto"/>
          </w:tcPr>
          <w:p w:rsidR="00E93785" w:rsidRPr="00710990" w:rsidRDefault="00E93785" w:rsidP="00155522">
            <w:pPr>
              <w:rPr>
                <w:szCs w:val="20"/>
              </w:rPr>
            </w:pPr>
          </w:p>
        </w:tc>
      </w:tr>
      <w:tr w:rsidR="00E93785" w:rsidRPr="00710990" w:rsidTr="00F70D08">
        <w:tc>
          <w:tcPr>
            <w:tcW w:w="8005" w:type="dxa"/>
            <w:gridSpan w:val="4"/>
            <w:shd w:val="clear" w:color="auto" w:fill="auto"/>
          </w:tcPr>
          <w:p w:rsidR="00E93785" w:rsidRPr="00802A99" w:rsidRDefault="00802A99" w:rsidP="00802A99">
            <w:pPr>
              <w:autoSpaceDE w:val="0"/>
              <w:autoSpaceDN w:val="0"/>
              <w:adjustRightInd w:val="0"/>
              <w:rPr>
                <w:rFonts w:cs="Times New Roman"/>
                <w:szCs w:val="20"/>
              </w:rPr>
            </w:pPr>
            <w:r>
              <w:rPr>
                <w:rFonts w:cs="Times New Roman"/>
                <w:szCs w:val="20"/>
              </w:rPr>
              <w:t>Herimod fandt de umyndiges Værge ikke at erindre, men syntes det anførte billigt.</w:t>
            </w:r>
          </w:p>
        </w:tc>
        <w:tc>
          <w:tcPr>
            <w:tcW w:w="550" w:type="dxa"/>
            <w:shd w:val="clear" w:color="auto" w:fill="auto"/>
          </w:tcPr>
          <w:p w:rsidR="00E93785" w:rsidRPr="00710990" w:rsidRDefault="00E93785" w:rsidP="00155522">
            <w:pPr>
              <w:rPr>
                <w:szCs w:val="20"/>
              </w:rPr>
            </w:pPr>
          </w:p>
        </w:tc>
        <w:tc>
          <w:tcPr>
            <w:tcW w:w="360" w:type="dxa"/>
            <w:shd w:val="clear" w:color="auto" w:fill="auto"/>
          </w:tcPr>
          <w:p w:rsidR="00E93785" w:rsidRPr="00710990" w:rsidRDefault="00E93785" w:rsidP="00155522">
            <w:pPr>
              <w:rPr>
                <w:szCs w:val="20"/>
              </w:rPr>
            </w:pPr>
          </w:p>
        </w:tc>
        <w:tc>
          <w:tcPr>
            <w:tcW w:w="416" w:type="dxa"/>
            <w:shd w:val="clear" w:color="auto" w:fill="auto"/>
          </w:tcPr>
          <w:p w:rsidR="00E93785" w:rsidRPr="00710990" w:rsidRDefault="00E93785" w:rsidP="00155522">
            <w:pPr>
              <w:rPr>
                <w:szCs w:val="20"/>
              </w:rPr>
            </w:pPr>
          </w:p>
        </w:tc>
      </w:tr>
      <w:tr w:rsidR="00E93785" w:rsidRPr="00710990" w:rsidTr="00F70D08">
        <w:tc>
          <w:tcPr>
            <w:tcW w:w="8005" w:type="dxa"/>
            <w:gridSpan w:val="4"/>
            <w:shd w:val="clear" w:color="auto" w:fill="auto"/>
          </w:tcPr>
          <w:p w:rsidR="00E93785" w:rsidRPr="00802A99" w:rsidRDefault="00802A99" w:rsidP="00802A99">
            <w:pPr>
              <w:autoSpaceDE w:val="0"/>
              <w:autoSpaceDN w:val="0"/>
              <w:adjustRightInd w:val="0"/>
              <w:rPr>
                <w:rFonts w:cs="Times New Roman"/>
                <w:szCs w:val="20"/>
              </w:rPr>
            </w:pPr>
            <w:r>
              <w:rPr>
                <w:rFonts w:cs="Times New Roman"/>
                <w:szCs w:val="20"/>
              </w:rPr>
              <w:t>3. Dernæst bliver dette Skifftes Bekostning, i Overenstemmelse med Sportel Reglementet af 22de Martii 1874? at beregne og anføre saaledes</w:t>
            </w:r>
          </w:p>
        </w:tc>
        <w:tc>
          <w:tcPr>
            <w:tcW w:w="550" w:type="dxa"/>
            <w:shd w:val="clear" w:color="auto" w:fill="auto"/>
          </w:tcPr>
          <w:p w:rsidR="00E93785" w:rsidRPr="00710990" w:rsidRDefault="00E93785" w:rsidP="00155522">
            <w:pPr>
              <w:rPr>
                <w:szCs w:val="20"/>
              </w:rPr>
            </w:pPr>
          </w:p>
        </w:tc>
        <w:tc>
          <w:tcPr>
            <w:tcW w:w="360" w:type="dxa"/>
            <w:shd w:val="clear" w:color="auto" w:fill="auto"/>
          </w:tcPr>
          <w:p w:rsidR="00E93785" w:rsidRPr="00710990" w:rsidRDefault="00E93785" w:rsidP="00155522">
            <w:pPr>
              <w:rPr>
                <w:szCs w:val="20"/>
              </w:rPr>
            </w:pPr>
          </w:p>
        </w:tc>
        <w:tc>
          <w:tcPr>
            <w:tcW w:w="416" w:type="dxa"/>
            <w:shd w:val="clear" w:color="auto" w:fill="auto"/>
          </w:tcPr>
          <w:p w:rsidR="00E93785" w:rsidRPr="00710990" w:rsidRDefault="00E93785" w:rsidP="00155522">
            <w:pPr>
              <w:rPr>
                <w:szCs w:val="20"/>
              </w:rPr>
            </w:pPr>
          </w:p>
        </w:tc>
      </w:tr>
      <w:tr w:rsidR="00802A99" w:rsidRPr="00710990" w:rsidTr="00F70D08">
        <w:tc>
          <w:tcPr>
            <w:tcW w:w="6232" w:type="dxa"/>
            <w:shd w:val="clear" w:color="auto" w:fill="auto"/>
          </w:tcPr>
          <w:p w:rsidR="00802A99" w:rsidRPr="00802A99" w:rsidRDefault="00802A99" w:rsidP="00802A99">
            <w:pPr>
              <w:autoSpaceDE w:val="0"/>
              <w:autoSpaceDN w:val="0"/>
              <w:adjustRightInd w:val="0"/>
              <w:rPr>
                <w:rFonts w:cs="Times New Roman"/>
                <w:szCs w:val="20"/>
              </w:rPr>
            </w:pPr>
            <w:r>
              <w:rPr>
                <w:rFonts w:cs="Times New Roman"/>
                <w:szCs w:val="20"/>
              </w:rPr>
              <w:t>a. Sallarium af Boets Indtægtsmasse= 582rbd 5mk 12sk Sølv a 1 procto, beregnes</w:t>
            </w:r>
          </w:p>
        </w:tc>
        <w:tc>
          <w:tcPr>
            <w:tcW w:w="550" w:type="dxa"/>
            <w:shd w:val="clear" w:color="auto" w:fill="auto"/>
          </w:tcPr>
          <w:p w:rsidR="00802A99" w:rsidRDefault="00802A99" w:rsidP="00155522">
            <w:pPr>
              <w:rPr>
                <w:szCs w:val="20"/>
              </w:rPr>
            </w:pPr>
            <w:r>
              <w:rPr>
                <w:szCs w:val="20"/>
              </w:rPr>
              <w:t>Rbd</w:t>
            </w:r>
          </w:p>
          <w:p w:rsidR="00802A99" w:rsidRPr="00710990" w:rsidRDefault="00802A99" w:rsidP="00155522">
            <w:pPr>
              <w:rPr>
                <w:szCs w:val="20"/>
              </w:rPr>
            </w:pPr>
            <w:r>
              <w:rPr>
                <w:szCs w:val="20"/>
              </w:rPr>
              <w:t>6</w:t>
            </w:r>
          </w:p>
        </w:tc>
        <w:tc>
          <w:tcPr>
            <w:tcW w:w="567" w:type="dxa"/>
            <w:shd w:val="clear" w:color="auto" w:fill="auto"/>
          </w:tcPr>
          <w:p w:rsidR="00802A99" w:rsidRPr="00710990" w:rsidRDefault="00802A99" w:rsidP="00155522">
            <w:pPr>
              <w:rPr>
                <w:szCs w:val="20"/>
              </w:rPr>
            </w:pPr>
            <w:r>
              <w:rPr>
                <w:szCs w:val="20"/>
              </w:rPr>
              <w:t>Mk</w:t>
            </w:r>
          </w:p>
        </w:tc>
        <w:tc>
          <w:tcPr>
            <w:tcW w:w="656" w:type="dxa"/>
            <w:shd w:val="clear" w:color="auto" w:fill="auto"/>
          </w:tcPr>
          <w:p w:rsidR="00802A99" w:rsidRDefault="00802A99" w:rsidP="00155522">
            <w:pPr>
              <w:rPr>
                <w:szCs w:val="20"/>
              </w:rPr>
            </w:pPr>
            <w:r>
              <w:rPr>
                <w:szCs w:val="20"/>
              </w:rPr>
              <w:t>Sk</w:t>
            </w:r>
          </w:p>
          <w:p w:rsidR="00802A99" w:rsidRPr="00710990" w:rsidRDefault="00802A99" w:rsidP="00155522">
            <w:pPr>
              <w:rPr>
                <w:szCs w:val="20"/>
              </w:rPr>
            </w:pPr>
          </w:p>
        </w:tc>
        <w:tc>
          <w:tcPr>
            <w:tcW w:w="550" w:type="dxa"/>
            <w:shd w:val="clear" w:color="auto" w:fill="auto"/>
          </w:tcPr>
          <w:p w:rsidR="00802A99" w:rsidRPr="00710990" w:rsidRDefault="00802A99" w:rsidP="00155522">
            <w:pPr>
              <w:rPr>
                <w:szCs w:val="20"/>
              </w:rPr>
            </w:pPr>
          </w:p>
        </w:tc>
        <w:tc>
          <w:tcPr>
            <w:tcW w:w="360" w:type="dxa"/>
            <w:shd w:val="clear" w:color="auto" w:fill="auto"/>
          </w:tcPr>
          <w:p w:rsidR="00802A99" w:rsidRPr="00710990" w:rsidRDefault="00802A99" w:rsidP="00155522">
            <w:pPr>
              <w:rPr>
                <w:szCs w:val="20"/>
              </w:rPr>
            </w:pPr>
          </w:p>
        </w:tc>
        <w:tc>
          <w:tcPr>
            <w:tcW w:w="416" w:type="dxa"/>
            <w:shd w:val="clear" w:color="auto" w:fill="auto"/>
          </w:tcPr>
          <w:p w:rsidR="00802A99" w:rsidRPr="00710990" w:rsidRDefault="00802A99" w:rsidP="00155522">
            <w:pPr>
              <w:rPr>
                <w:szCs w:val="20"/>
              </w:rPr>
            </w:pPr>
          </w:p>
        </w:tc>
      </w:tr>
      <w:tr w:rsidR="00802A99" w:rsidRPr="00710990" w:rsidTr="00F70D08">
        <w:tc>
          <w:tcPr>
            <w:tcW w:w="6232" w:type="dxa"/>
            <w:shd w:val="clear" w:color="auto" w:fill="auto"/>
          </w:tcPr>
          <w:p w:rsidR="00802A99" w:rsidRPr="00710990" w:rsidRDefault="00802A99" w:rsidP="00155522">
            <w:pPr>
              <w:rPr>
                <w:szCs w:val="20"/>
              </w:rPr>
            </w:pPr>
            <w:r>
              <w:rPr>
                <w:rFonts w:cs="Times New Roman"/>
                <w:szCs w:val="20"/>
              </w:rPr>
              <w:t>b. For Skifteactens Beskrivelse 6 ark a 50skil. er</w:t>
            </w:r>
          </w:p>
        </w:tc>
        <w:tc>
          <w:tcPr>
            <w:tcW w:w="550" w:type="dxa"/>
            <w:shd w:val="clear" w:color="auto" w:fill="auto"/>
          </w:tcPr>
          <w:p w:rsidR="00802A99" w:rsidRPr="00710990" w:rsidRDefault="00802A99" w:rsidP="00155522">
            <w:pPr>
              <w:rPr>
                <w:szCs w:val="20"/>
              </w:rPr>
            </w:pPr>
            <w:r>
              <w:rPr>
                <w:szCs w:val="20"/>
              </w:rPr>
              <w:t>3</w:t>
            </w:r>
          </w:p>
        </w:tc>
        <w:tc>
          <w:tcPr>
            <w:tcW w:w="567" w:type="dxa"/>
            <w:shd w:val="clear" w:color="auto" w:fill="auto"/>
          </w:tcPr>
          <w:p w:rsidR="00802A99" w:rsidRPr="00710990" w:rsidRDefault="00802A99" w:rsidP="00155522">
            <w:pPr>
              <w:rPr>
                <w:szCs w:val="20"/>
              </w:rPr>
            </w:pPr>
          </w:p>
        </w:tc>
        <w:tc>
          <w:tcPr>
            <w:tcW w:w="656" w:type="dxa"/>
            <w:shd w:val="clear" w:color="auto" w:fill="auto"/>
          </w:tcPr>
          <w:p w:rsidR="00802A99" w:rsidRPr="00710990" w:rsidRDefault="00802A99" w:rsidP="00155522">
            <w:pPr>
              <w:rPr>
                <w:szCs w:val="20"/>
              </w:rPr>
            </w:pPr>
            <w:r>
              <w:rPr>
                <w:szCs w:val="20"/>
              </w:rPr>
              <w:t>12</w:t>
            </w:r>
          </w:p>
        </w:tc>
        <w:tc>
          <w:tcPr>
            <w:tcW w:w="550" w:type="dxa"/>
            <w:shd w:val="clear" w:color="auto" w:fill="auto"/>
          </w:tcPr>
          <w:p w:rsidR="00802A99" w:rsidRPr="00710990" w:rsidRDefault="00802A99" w:rsidP="00155522">
            <w:pPr>
              <w:rPr>
                <w:szCs w:val="20"/>
              </w:rPr>
            </w:pPr>
            <w:r>
              <w:rPr>
                <w:szCs w:val="20"/>
              </w:rPr>
              <w:t>9</w:t>
            </w:r>
          </w:p>
        </w:tc>
        <w:tc>
          <w:tcPr>
            <w:tcW w:w="360" w:type="dxa"/>
            <w:shd w:val="clear" w:color="auto" w:fill="auto"/>
          </w:tcPr>
          <w:p w:rsidR="00802A99" w:rsidRPr="00710990" w:rsidRDefault="00802A99" w:rsidP="00155522">
            <w:pPr>
              <w:rPr>
                <w:szCs w:val="20"/>
              </w:rPr>
            </w:pPr>
          </w:p>
        </w:tc>
        <w:tc>
          <w:tcPr>
            <w:tcW w:w="416" w:type="dxa"/>
            <w:shd w:val="clear" w:color="auto" w:fill="auto"/>
          </w:tcPr>
          <w:p w:rsidR="00802A99" w:rsidRPr="00710990" w:rsidRDefault="00802A99" w:rsidP="00155522">
            <w:pPr>
              <w:rPr>
                <w:szCs w:val="20"/>
              </w:rPr>
            </w:pPr>
            <w:r>
              <w:rPr>
                <w:szCs w:val="20"/>
              </w:rPr>
              <w:t>12</w:t>
            </w:r>
          </w:p>
        </w:tc>
      </w:tr>
      <w:tr w:rsidR="00E93785" w:rsidRPr="00710990" w:rsidTr="00F70D08">
        <w:tc>
          <w:tcPr>
            <w:tcW w:w="8005" w:type="dxa"/>
            <w:gridSpan w:val="4"/>
            <w:shd w:val="clear" w:color="auto" w:fill="auto"/>
          </w:tcPr>
          <w:p w:rsidR="00E93785" w:rsidRPr="00710990" w:rsidRDefault="00802A99" w:rsidP="00155522">
            <w:pPr>
              <w:rPr>
                <w:szCs w:val="20"/>
              </w:rPr>
            </w:pPr>
            <w:r>
              <w:rPr>
                <w:rFonts w:cs="Times New Roman"/>
                <w:szCs w:val="20"/>
              </w:rPr>
              <w:t>4. Til Justits-Fondet af ovenmeldte Sallarium efter 156§ i Sportel Reglementet a 20 procto, beløber til</w:t>
            </w:r>
          </w:p>
        </w:tc>
        <w:tc>
          <w:tcPr>
            <w:tcW w:w="550" w:type="dxa"/>
            <w:shd w:val="clear" w:color="auto" w:fill="auto"/>
          </w:tcPr>
          <w:p w:rsidR="00E93785" w:rsidRDefault="00E93785" w:rsidP="00155522">
            <w:pPr>
              <w:rPr>
                <w:szCs w:val="20"/>
              </w:rPr>
            </w:pPr>
          </w:p>
          <w:p w:rsidR="00802A99" w:rsidRPr="00710990" w:rsidRDefault="00802A99" w:rsidP="00155522">
            <w:pPr>
              <w:rPr>
                <w:szCs w:val="20"/>
              </w:rPr>
            </w:pPr>
            <w:r>
              <w:rPr>
                <w:szCs w:val="20"/>
              </w:rPr>
              <w:t>1</w:t>
            </w:r>
          </w:p>
        </w:tc>
        <w:tc>
          <w:tcPr>
            <w:tcW w:w="360" w:type="dxa"/>
            <w:shd w:val="clear" w:color="auto" w:fill="auto"/>
          </w:tcPr>
          <w:p w:rsidR="00E93785" w:rsidRDefault="00E93785" w:rsidP="00155522">
            <w:pPr>
              <w:rPr>
                <w:szCs w:val="20"/>
              </w:rPr>
            </w:pPr>
          </w:p>
          <w:p w:rsidR="00802A99" w:rsidRPr="00710990" w:rsidRDefault="00802A99" w:rsidP="00155522">
            <w:pPr>
              <w:rPr>
                <w:szCs w:val="20"/>
              </w:rPr>
            </w:pPr>
            <w:r>
              <w:rPr>
                <w:szCs w:val="20"/>
              </w:rPr>
              <w:t>4</w:t>
            </w:r>
          </w:p>
        </w:tc>
        <w:tc>
          <w:tcPr>
            <w:tcW w:w="416" w:type="dxa"/>
            <w:shd w:val="clear" w:color="auto" w:fill="auto"/>
          </w:tcPr>
          <w:p w:rsidR="00E93785" w:rsidRDefault="00E93785" w:rsidP="00155522">
            <w:pPr>
              <w:rPr>
                <w:szCs w:val="20"/>
              </w:rPr>
            </w:pPr>
          </w:p>
          <w:p w:rsidR="00802A99" w:rsidRPr="00710990" w:rsidRDefault="00802A99" w:rsidP="00155522">
            <w:pPr>
              <w:rPr>
                <w:szCs w:val="20"/>
              </w:rPr>
            </w:pPr>
            <w:r>
              <w:rPr>
                <w:szCs w:val="20"/>
              </w:rPr>
              <w:t>7½</w:t>
            </w:r>
          </w:p>
        </w:tc>
      </w:tr>
      <w:tr w:rsidR="00802A99" w:rsidRPr="00710990" w:rsidTr="00F70D08">
        <w:tc>
          <w:tcPr>
            <w:tcW w:w="8005" w:type="dxa"/>
            <w:gridSpan w:val="4"/>
            <w:shd w:val="clear" w:color="auto" w:fill="auto"/>
          </w:tcPr>
          <w:p w:rsidR="00802A99" w:rsidRPr="00802A99" w:rsidRDefault="00802A99" w:rsidP="00802A99">
            <w:pPr>
              <w:autoSpaceDE w:val="0"/>
              <w:autoSpaceDN w:val="0"/>
              <w:adjustRightInd w:val="0"/>
              <w:rPr>
                <w:rFonts w:cs="Times New Roman"/>
                <w:szCs w:val="20"/>
              </w:rPr>
            </w:pPr>
            <w:r>
              <w:rPr>
                <w:rFonts w:cs="Times New Roman"/>
                <w:szCs w:val="20"/>
              </w:rPr>
              <w:t>5. Til det Kongelige Revisions-Contoir 1/3 procto af Boets masse, beregnes</w:t>
            </w:r>
          </w:p>
        </w:tc>
        <w:tc>
          <w:tcPr>
            <w:tcW w:w="550" w:type="dxa"/>
            <w:shd w:val="clear" w:color="auto" w:fill="auto"/>
          </w:tcPr>
          <w:p w:rsidR="00802A99" w:rsidRPr="00710990" w:rsidRDefault="00802A99" w:rsidP="00155522">
            <w:pPr>
              <w:rPr>
                <w:szCs w:val="20"/>
              </w:rPr>
            </w:pPr>
            <w:r>
              <w:rPr>
                <w:szCs w:val="20"/>
              </w:rPr>
              <w:t>1</w:t>
            </w:r>
          </w:p>
        </w:tc>
        <w:tc>
          <w:tcPr>
            <w:tcW w:w="360" w:type="dxa"/>
            <w:shd w:val="clear" w:color="auto" w:fill="auto"/>
          </w:tcPr>
          <w:p w:rsidR="00802A99" w:rsidRPr="00710990" w:rsidRDefault="00802A99" w:rsidP="00155522">
            <w:pPr>
              <w:rPr>
                <w:szCs w:val="20"/>
              </w:rPr>
            </w:pPr>
            <w:r>
              <w:rPr>
                <w:szCs w:val="20"/>
              </w:rPr>
              <w:t>5</w:t>
            </w:r>
          </w:p>
        </w:tc>
        <w:tc>
          <w:tcPr>
            <w:tcW w:w="416" w:type="dxa"/>
            <w:shd w:val="clear" w:color="auto" w:fill="auto"/>
          </w:tcPr>
          <w:p w:rsidR="00802A99" w:rsidRPr="00710990" w:rsidRDefault="00802A99" w:rsidP="00155522">
            <w:pPr>
              <w:rPr>
                <w:szCs w:val="20"/>
              </w:rPr>
            </w:pPr>
            <w:r>
              <w:rPr>
                <w:szCs w:val="20"/>
              </w:rPr>
              <w:t>11</w:t>
            </w:r>
          </w:p>
        </w:tc>
      </w:tr>
      <w:tr w:rsidR="00802A99" w:rsidRPr="00710990" w:rsidTr="00F70D08">
        <w:tc>
          <w:tcPr>
            <w:tcW w:w="8005" w:type="dxa"/>
            <w:gridSpan w:val="4"/>
            <w:shd w:val="clear" w:color="auto" w:fill="auto"/>
          </w:tcPr>
          <w:p w:rsidR="00802A99" w:rsidRPr="00802A99" w:rsidRDefault="00802A99" w:rsidP="00802A99">
            <w:pPr>
              <w:autoSpaceDE w:val="0"/>
              <w:autoSpaceDN w:val="0"/>
              <w:adjustRightInd w:val="0"/>
              <w:rPr>
                <w:rFonts w:cs="Times New Roman"/>
                <w:szCs w:val="20"/>
              </w:rPr>
            </w:pPr>
            <w:r>
              <w:rPr>
                <w:rFonts w:cs="Times New Roman"/>
                <w:szCs w:val="20"/>
              </w:rPr>
              <w:t>6. Stemplet Papiir til Skiffte-acten efter Boets Beholdning No? 6, til 2rbd 78sk og forhøyelse...... 1rbd 39sk, er</w:t>
            </w:r>
          </w:p>
        </w:tc>
        <w:tc>
          <w:tcPr>
            <w:tcW w:w="550" w:type="dxa"/>
            <w:shd w:val="clear" w:color="auto" w:fill="auto"/>
          </w:tcPr>
          <w:p w:rsidR="00802A99" w:rsidRDefault="00802A99" w:rsidP="00155522">
            <w:pPr>
              <w:rPr>
                <w:szCs w:val="20"/>
              </w:rPr>
            </w:pPr>
          </w:p>
          <w:p w:rsidR="00802A99" w:rsidRPr="00710990" w:rsidRDefault="00802A99" w:rsidP="00155522">
            <w:pPr>
              <w:rPr>
                <w:szCs w:val="20"/>
              </w:rPr>
            </w:pPr>
            <w:r>
              <w:rPr>
                <w:szCs w:val="20"/>
              </w:rPr>
              <w:t>4</w:t>
            </w:r>
          </w:p>
        </w:tc>
        <w:tc>
          <w:tcPr>
            <w:tcW w:w="360" w:type="dxa"/>
            <w:shd w:val="clear" w:color="auto" w:fill="auto"/>
          </w:tcPr>
          <w:p w:rsidR="00802A99" w:rsidRDefault="00802A99" w:rsidP="00155522">
            <w:pPr>
              <w:rPr>
                <w:szCs w:val="20"/>
              </w:rPr>
            </w:pPr>
          </w:p>
          <w:p w:rsidR="00802A99" w:rsidRPr="00710990" w:rsidRDefault="00802A99" w:rsidP="00155522">
            <w:pPr>
              <w:rPr>
                <w:szCs w:val="20"/>
              </w:rPr>
            </w:pPr>
            <w:r>
              <w:rPr>
                <w:szCs w:val="20"/>
              </w:rPr>
              <w:t>1</w:t>
            </w:r>
          </w:p>
        </w:tc>
        <w:tc>
          <w:tcPr>
            <w:tcW w:w="416" w:type="dxa"/>
            <w:shd w:val="clear" w:color="auto" w:fill="auto"/>
          </w:tcPr>
          <w:p w:rsidR="00802A99" w:rsidRDefault="00802A99" w:rsidP="00155522">
            <w:pPr>
              <w:rPr>
                <w:szCs w:val="20"/>
              </w:rPr>
            </w:pPr>
          </w:p>
          <w:p w:rsidR="00802A99" w:rsidRPr="00710990" w:rsidRDefault="00802A99" w:rsidP="00155522">
            <w:pPr>
              <w:rPr>
                <w:szCs w:val="20"/>
              </w:rPr>
            </w:pPr>
            <w:r>
              <w:rPr>
                <w:szCs w:val="20"/>
              </w:rPr>
              <w:t>5</w:t>
            </w:r>
          </w:p>
        </w:tc>
      </w:tr>
      <w:tr w:rsidR="00802A99" w:rsidRPr="00710990" w:rsidTr="00F70D08">
        <w:tc>
          <w:tcPr>
            <w:tcW w:w="6232" w:type="dxa"/>
            <w:shd w:val="clear" w:color="auto" w:fill="auto"/>
          </w:tcPr>
          <w:p w:rsidR="00802A99" w:rsidRPr="00710990" w:rsidRDefault="00802A99" w:rsidP="00155522">
            <w:pPr>
              <w:rPr>
                <w:szCs w:val="20"/>
              </w:rPr>
            </w:pPr>
            <w:r>
              <w:rPr>
                <w:rFonts w:cs="Times New Roman"/>
                <w:szCs w:val="20"/>
              </w:rPr>
              <w:t>7. Til de 2de mænd som har Overværet denne Forrettning hver 2 Dage a 1Rbd 12sk, er S.V? , er</w:t>
            </w:r>
          </w:p>
        </w:tc>
        <w:tc>
          <w:tcPr>
            <w:tcW w:w="550" w:type="dxa"/>
            <w:shd w:val="clear" w:color="auto" w:fill="auto"/>
          </w:tcPr>
          <w:p w:rsidR="00802A99" w:rsidRDefault="00802A99" w:rsidP="00155522">
            <w:pPr>
              <w:rPr>
                <w:szCs w:val="20"/>
              </w:rPr>
            </w:pPr>
          </w:p>
          <w:p w:rsidR="00802A99" w:rsidRPr="00710990" w:rsidRDefault="00802A99" w:rsidP="00155522">
            <w:pPr>
              <w:rPr>
                <w:szCs w:val="20"/>
              </w:rPr>
            </w:pPr>
            <w:r>
              <w:rPr>
                <w:szCs w:val="20"/>
              </w:rPr>
              <w:t>4</w:t>
            </w:r>
          </w:p>
        </w:tc>
        <w:tc>
          <w:tcPr>
            <w:tcW w:w="567" w:type="dxa"/>
            <w:shd w:val="clear" w:color="auto" w:fill="auto"/>
          </w:tcPr>
          <w:p w:rsidR="00802A99" w:rsidRDefault="00802A99" w:rsidP="00155522">
            <w:pPr>
              <w:rPr>
                <w:szCs w:val="20"/>
              </w:rPr>
            </w:pPr>
          </w:p>
          <w:p w:rsidR="00802A99" w:rsidRPr="00710990" w:rsidRDefault="00802A99" w:rsidP="00155522">
            <w:pPr>
              <w:rPr>
                <w:szCs w:val="20"/>
              </w:rPr>
            </w:pPr>
            <w:r>
              <w:rPr>
                <w:szCs w:val="20"/>
              </w:rPr>
              <w:t>1</w:t>
            </w:r>
          </w:p>
        </w:tc>
        <w:tc>
          <w:tcPr>
            <w:tcW w:w="656" w:type="dxa"/>
            <w:shd w:val="clear" w:color="auto" w:fill="auto"/>
          </w:tcPr>
          <w:p w:rsidR="00802A99" w:rsidRDefault="00802A99" w:rsidP="00155522">
            <w:pPr>
              <w:rPr>
                <w:szCs w:val="20"/>
              </w:rPr>
            </w:pPr>
          </w:p>
          <w:p w:rsidR="00802A99" w:rsidRPr="00710990" w:rsidRDefault="00802A99" w:rsidP="00155522">
            <w:pPr>
              <w:rPr>
                <w:szCs w:val="20"/>
              </w:rPr>
            </w:pPr>
            <w:r>
              <w:rPr>
                <w:szCs w:val="20"/>
              </w:rPr>
              <w:t>9</w:t>
            </w:r>
          </w:p>
        </w:tc>
        <w:tc>
          <w:tcPr>
            <w:tcW w:w="550" w:type="dxa"/>
            <w:shd w:val="clear" w:color="auto" w:fill="auto"/>
          </w:tcPr>
          <w:p w:rsidR="00802A99" w:rsidRPr="00710990" w:rsidRDefault="00802A99" w:rsidP="00155522">
            <w:pPr>
              <w:rPr>
                <w:szCs w:val="20"/>
              </w:rPr>
            </w:pPr>
          </w:p>
        </w:tc>
        <w:tc>
          <w:tcPr>
            <w:tcW w:w="360" w:type="dxa"/>
            <w:shd w:val="clear" w:color="auto" w:fill="auto"/>
          </w:tcPr>
          <w:p w:rsidR="00802A99" w:rsidRPr="00710990" w:rsidRDefault="00802A99" w:rsidP="00155522">
            <w:pPr>
              <w:rPr>
                <w:szCs w:val="20"/>
              </w:rPr>
            </w:pPr>
          </w:p>
        </w:tc>
        <w:tc>
          <w:tcPr>
            <w:tcW w:w="416" w:type="dxa"/>
            <w:shd w:val="clear" w:color="auto" w:fill="auto"/>
          </w:tcPr>
          <w:p w:rsidR="00802A99" w:rsidRPr="00710990" w:rsidRDefault="00802A99" w:rsidP="00155522">
            <w:pPr>
              <w:rPr>
                <w:szCs w:val="20"/>
              </w:rPr>
            </w:pPr>
          </w:p>
        </w:tc>
      </w:tr>
      <w:tr w:rsidR="00802A99" w:rsidRPr="00710990" w:rsidTr="00F70D08">
        <w:tc>
          <w:tcPr>
            <w:tcW w:w="6232" w:type="dxa"/>
            <w:shd w:val="clear" w:color="auto" w:fill="auto"/>
          </w:tcPr>
          <w:p w:rsidR="00802A99" w:rsidRDefault="00802A99" w:rsidP="00155522">
            <w:pPr>
              <w:rPr>
                <w:rFonts w:cs="Times New Roman"/>
                <w:szCs w:val="20"/>
              </w:rPr>
            </w:pPr>
            <w:r>
              <w:rPr>
                <w:rFonts w:cs="Times New Roman"/>
                <w:szCs w:val="20"/>
              </w:rPr>
              <w:t>Ditto efter Reglementets 152§ hver 3mk er</w:t>
            </w:r>
          </w:p>
        </w:tc>
        <w:tc>
          <w:tcPr>
            <w:tcW w:w="550" w:type="dxa"/>
            <w:shd w:val="clear" w:color="auto" w:fill="auto"/>
          </w:tcPr>
          <w:p w:rsidR="00802A99" w:rsidRPr="00710990" w:rsidRDefault="00802A99" w:rsidP="00155522">
            <w:pPr>
              <w:rPr>
                <w:szCs w:val="20"/>
              </w:rPr>
            </w:pPr>
            <w:r>
              <w:rPr>
                <w:szCs w:val="20"/>
              </w:rPr>
              <w:t>1</w:t>
            </w:r>
          </w:p>
        </w:tc>
        <w:tc>
          <w:tcPr>
            <w:tcW w:w="567" w:type="dxa"/>
            <w:shd w:val="clear" w:color="auto" w:fill="auto"/>
          </w:tcPr>
          <w:p w:rsidR="00802A99" w:rsidRPr="00710990" w:rsidRDefault="00802A99" w:rsidP="00155522">
            <w:pPr>
              <w:rPr>
                <w:szCs w:val="20"/>
              </w:rPr>
            </w:pPr>
          </w:p>
        </w:tc>
        <w:tc>
          <w:tcPr>
            <w:tcW w:w="656" w:type="dxa"/>
            <w:shd w:val="clear" w:color="auto" w:fill="auto"/>
          </w:tcPr>
          <w:p w:rsidR="00802A99" w:rsidRPr="00710990" w:rsidRDefault="00802A99" w:rsidP="00155522">
            <w:pPr>
              <w:rPr>
                <w:szCs w:val="20"/>
              </w:rPr>
            </w:pPr>
          </w:p>
        </w:tc>
        <w:tc>
          <w:tcPr>
            <w:tcW w:w="550" w:type="dxa"/>
            <w:shd w:val="clear" w:color="auto" w:fill="auto"/>
          </w:tcPr>
          <w:p w:rsidR="00802A99" w:rsidRPr="00710990" w:rsidRDefault="00802A99" w:rsidP="00155522">
            <w:pPr>
              <w:rPr>
                <w:szCs w:val="20"/>
              </w:rPr>
            </w:pPr>
            <w:r>
              <w:rPr>
                <w:szCs w:val="20"/>
              </w:rPr>
              <w:t>5</w:t>
            </w:r>
          </w:p>
        </w:tc>
        <w:tc>
          <w:tcPr>
            <w:tcW w:w="360" w:type="dxa"/>
            <w:shd w:val="clear" w:color="auto" w:fill="auto"/>
          </w:tcPr>
          <w:p w:rsidR="00802A99" w:rsidRPr="00710990" w:rsidRDefault="00802A99" w:rsidP="00155522">
            <w:pPr>
              <w:rPr>
                <w:szCs w:val="20"/>
              </w:rPr>
            </w:pPr>
            <w:r>
              <w:rPr>
                <w:szCs w:val="20"/>
              </w:rPr>
              <w:t>1</w:t>
            </w:r>
          </w:p>
        </w:tc>
        <w:tc>
          <w:tcPr>
            <w:tcW w:w="416" w:type="dxa"/>
            <w:shd w:val="clear" w:color="auto" w:fill="auto"/>
          </w:tcPr>
          <w:p w:rsidR="00802A99" w:rsidRPr="00710990" w:rsidRDefault="00802A99" w:rsidP="00155522">
            <w:pPr>
              <w:rPr>
                <w:szCs w:val="20"/>
              </w:rPr>
            </w:pPr>
            <w:r>
              <w:rPr>
                <w:szCs w:val="20"/>
              </w:rPr>
              <w:t>9</w:t>
            </w:r>
          </w:p>
        </w:tc>
      </w:tr>
      <w:tr w:rsidR="00802A99" w:rsidRPr="00710990" w:rsidTr="00F70D08">
        <w:tc>
          <w:tcPr>
            <w:tcW w:w="8005" w:type="dxa"/>
            <w:gridSpan w:val="4"/>
            <w:shd w:val="clear" w:color="auto" w:fill="auto"/>
          </w:tcPr>
          <w:p w:rsidR="00802A99" w:rsidRPr="00710990" w:rsidRDefault="00802A99" w:rsidP="00802A99">
            <w:pPr>
              <w:autoSpaceDE w:val="0"/>
              <w:autoSpaceDN w:val="0"/>
              <w:adjustRightInd w:val="0"/>
              <w:rPr>
                <w:szCs w:val="20"/>
              </w:rPr>
            </w:pPr>
            <w:r>
              <w:rPr>
                <w:rFonts w:cs="Times New Roman"/>
                <w:szCs w:val="20"/>
              </w:rPr>
              <w:t>Da ingen havde meldt sig med nogen Fordringer paa Boet og ingen var heller bevidste, viidere at hæffte herpaaa, og hvorfor Enken med Laugværge i all fald lovede at være ansvarlig, i fald nogen til sin Tiid maate fremkomme med nogen saadan Fordring, saa.... her er anmeldt</w:t>
            </w:r>
          </w:p>
        </w:tc>
        <w:tc>
          <w:tcPr>
            <w:tcW w:w="550" w:type="dxa"/>
            <w:shd w:val="clear" w:color="auto" w:fill="auto"/>
          </w:tcPr>
          <w:p w:rsidR="00802A99" w:rsidRPr="00710990" w:rsidRDefault="00802A99" w:rsidP="00155522">
            <w:pPr>
              <w:rPr>
                <w:szCs w:val="20"/>
              </w:rPr>
            </w:pPr>
          </w:p>
        </w:tc>
        <w:tc>
          <w:tcPr>
            <w:tcW w:w="360" w:type="dxa"/>
            <w:shd w:val="clear" w:color="auto" w:fill="auto"/>
          </w:tcPr>
          <w:p w:rsidR="00802A99" w:rsidRPr="00710990" w:rsidRDefault="00802A99" w:rsidP="00155522">
            <w:pPr>
              <w:rPr>
                <w:szCs w:val="20"/>
              </w:rPr>
            </w:pPr>
          </w:p>
        </w:tc>
        <w:tc>
          <w:tcPr>
            <w:tcW w:w="416" w:type="dxa"/>
            <w:shd w:val="clear" w:color="auto" w:fill="auto"/>
          </w:tcPr>
          <w:p w:rsidR="00802A99" w:rsidRPr="00710990" w:rsidRDefault="00802A99" w:rsidP="00155522">
            <w:pPr>
              <w:rPr>
                <w:szCs w:val="20"/>
              </w:rPr>
            </w:pPr>
          </w:p>
        </w:tc>
      </w:tr>
      <w:tr w:rsidR="00802A99" w:rsidRPr="00710990" w:rsidTr="00F70D08">
        <w:tc>
          <w:tcPr>
            <w:tcW w:w="8005" w:type="dxa"/>
            <w:gridSpan w:val="4"/>
            <w:shd w:val="clear" w:color="auto" w:fill="auto"/>
          </w:tcPr>
          <w:p w:rsidR="00802A99" w:rsidRPr="00710990" w:rsidRDefault="00802A99" w:rsidP="00155522">
            <w:pPr>
              <w:rPr>
                <w:szCs w:val="20"/>
              </w:rPr>
            </w:pPr>
            <w:r>
              <w:rPr>
                <w:rFonts w:cs="Times New Roman"/>
                <w:szCs w:val="20"/>
              </w:rPr>
              <w:t>Summa Udgivten</w:t>
            </w:r>
          </w:p>
        </w:tc>
        <w:tc>
          <w:tcPr>
            <w:tcW w:w="550" w:type="dxa"/>
            <w:shd w:val="clear" w:color="auto" w:fill="auto"/>
          </w:tcPr>
          <w:p w:rsidR="00802A99" w:rsidRPr="00710990" w:rsidRDefault="00802A99" w:rsidP="00155522">
            <w:pPr>
              <w:rPr>
                <w:szCs w:val="20"/>
              </w:rPr>
            </w:pPr>
            <w:r>
              <w:rPr>
                <w:szCs w:val="20"/>
              </w:rPr>
              <w:t>180</w:t>
            </w:r>
          </w:p>
        </w:tc>
        <w:tc>
          <w:tcPr>
            <w:tcW w:w="360" w:type="dxa"/>
            <w:shd w:val="clear" w:color="auto" w:fill="auto"/>
          </w:tcPr>
          <w:p w:rsidR="00802A99" w:rsidRPr="00710990" w:rsidRDefault="00802A99" w:rsidP="00155522">
            <w:pPr>
              <w:rPr>
                <w:szCs w:val="20"/>
              </w:rPr>
            </w:pPr>
            <w:r>
              <w:rPr>
                <w:szCs w:val="20"/>
              </w:rPr>
              <w:t>1</w:t>
            </w:r>
          </w:p>
        </w:tc>
        <w:tc>
          <w:tcPr>
            <w:tcW w:w="416" w:type="dxa"/>
            <w:shd w:val="clear" w:color="auto" w:fill="auto"/>
          </w:tcPr>
          <w:p w:rsidR="00802A99" w:rsidRPr="00710990" w:rsidRDefault="00802A99" w:rsidP="00155522">
            <w:pPr>
              <w:rPr>
                <w:szCs w:val="20"/>
              </w:rPr>
            </w:pPr>
            <w:r>
              <w:rPr>
                <w:szCs w:val="20"/>
              </w:rPr>
              <w:t>12½</w:t>
            </w:r>
          </w:p>
        </w:tc>
      </w:tr>
      <w:tr w:rsidR="00802A99" w:rsidRPr="00710990" w:rsidTr="00F70D08">
        <w:tc>
          <w:tcPr>
            <w:tcW w:w="8005" w:type="dxa"/>
            <w:gridSpan w:val="4"/>
            <w:shd w:val="clear" w:color="auto" w:fill="auto"/>
          </w:tcPr>
          <w:p w:rsidR="00802A99" w:rsidRDefault="00394757" w:rsidP="00155522">
            <w:pPr>
              <w:rPr>
                <w:rFonts w:cs="Times New Roman"/>
                <w:szCs w:val="20"/>
              </w:rPr>
            </w:pPr>
            <w:r>
              <w:rPr>
                <w:rFonts w:cs="Times New Roman"/>
                <w:szCs w:val="20"/>
              </w:rPr>
              <w:t>Boets Indtægt og Formue er den Summa</w:t>
            </w:r>
          </w:p>
        </w:tc>
        <w:tc>
          <w:tcPr>
            <w:tcW w:w="550" w:type="dxa"/>
            <w:shd w:val="clear" w:color="auto" w:fill="auto"/>
          </w:tcPr>
          <w:p w:rsidR="00802A99" w:rsidRDefault="00394757" w:rsidP="00155522">
            <w:pPr>
              <w:rPr>
                <w:szCs w:val="20"/>
              </w:rPr>
            </w:pPr>
            <w:r>
              <w:rPr>
                <w:szCs w:val="20"/>
              </w:rPr>
              <w:t>582</w:t>
            </w:r>
          </w:p>
        </w:tc>
        <w:tc>
          <w:tcPr>
            <w:tcW w:w="360" w:type="dxa"/>
            <w:shd w:val="clear" w:color="auto" w:fill="auto"/>
          </w:tcPr>
          <w:p w:rsidR="00802A99" w:rsidRDefault="00394757" w:rsidP="00155522">
            <w:pPr>
              <w:rPr>
                <w:szCs w:val="20"/>
              </w:rPr>
            </w:pPr>
            <w:r>
              <w:rPr>
                <w:szCs w:val="20"/>
              </w:rPr>
              <w:t>5</w:t>
            </w:r>
          </w:p>
        </w:tc>
        <w:tc>
          <w:tcPr>
            <w:tcW w:w="416" w:type="dxa"/>
            <w:shd w:val="clear" w:color="auto" w:fill="auto"/>
          </w:tcPr>
          <w:p w:rsidR="00802A99" w:rsidRDefault="00394757" w:rsidP="00155522">
            <w:pPr>
              <w:rPr>
                <w:szCs w:val="20"/>
              </w:rPr>
            </w:pPr>
            <w:r>
              <w:rPr>
                <w:szCs w:val="20"/>
              </w:rPr>
              <w:t>12</w:t>
            </w:r>
          </w:p>
        </w:tc>
      </w:tr>
      <w:tr w:rsidR="00802A99" w:rsidRPr="00710990" w:rsidTr="00F70D08">
        <w:tc>
          <w:tcPr>
            <w:tcW w:w="8005" w:type="dxa"/>
            <w:gridSpan w:val="4"/>
            <w:shd w:val="clear" w:color="auto" w:fill="auto"/>
          </w:tcPr>
          <w:p w:rsidR="00802A99" w:rsidRDefault="00394757" w:rsidP="00155522">
            <w:pPr>
              <w:rPr>
                <w:rFonts w:cs="Times New Roman"/>
                <w:szCs w:val="20"/>
              </w:rPr>
            </w:pPr>
            <w:r>
              <w:rPr>
                <w:rFonts w:cs="Times New Roman"/>
                <w:szCs w:val="20"/>
              </w:rPr>
              <w:t>Bliver altsaa i Behold den Summa</w:t>
            </w:r>
          </w:p>
        </w:tc>
        <w:tc>
          <w:tcPr>
            <w:tcW w:w="550" w:type="dxa"/>
            <w:shd w:val="clear" w:color="auto" w:fill="auto"/>
          </w:tcPr>
          <w:p w:rsidR="00802A99" w:rsidRDefault="00394757" w:rsidP="00155522">
            <w:pPr>
              <w:rPr>
                <w:szCs w:val="20"/>
              </w:rPr>
            </w:pPr>
            <w:r>
              <w:rPr>
                <w:szCs w:val="20"/>
              </w:rPr>
              <w:t>402</w:t>
            </w:r>
          </w:p>
        </w:tc>
        <w:tc>
          <w:tcPr>
            <w:tcW w:w="360" w:type="dxa"/>
            <w:shd w:val="clear" w:color="auto" w:fill="auto"/>
          </w:tcPr>
          <w:p w:rsidR="00802A99" w:rsidRDefault="00394757" w:rsidP="00155522">
            <w:pPr>
              <w:rPr>
                <w:szCs w:val="20"/>
              </w:rPr>
            </w:pPr>
            <w:r>
              <w:rPr>
                <w:szCs w:val="20"/>
              </w:rPr>
              <w:t>4</w:t>
            </w:r>
          </w:p>
        </w:tc>
        <w:tc>
          <w:tcPr>
            <w:tcW w:w="416" w:type="dxa"/>
            <w:shd w:val="clear" w:color="auto" w:fill="auto"/>
          </w:tcPr>
          <w:p w:rsidR="00802A99" w:rsidRDefault="00802A99" w:rsidP="00155522">
            <w:pPr>
              <w:rPr>
                <w:szCs w:val="20"/>
              </w:rPr>
            </w:pPr>
          </w:p>
        </w:tc>
      </w:tr>
      <w:tr w:rsidR="00394757" w:rsidRPr="00710990" w:rsidTr="00F70D08">
        <w:tc>
          <w:tcPr>
            <w:tcW w:w="8005" w:type="dxa"/>
            <w:gridSpan w:val="4"/>
            <w:shd w:val="clear" w:color="auto" w:fill="auto"/>
          </w:tcPr>
          <w:p w:rsidR="00394757" w:rsidRDefault="00394757" w:rsidP="00155522">
            <w:pPr>
              <w:rPr>
                <w:rFonts w:cs="Times New Roman"/>
                <w:szCs w:val="20"/>
              </w:rPr>
            </w:pPr>
          </w:p>
        </w:tc>
        <w:tc>
          <w:tcPr>
            <w:tcW w:w="550" w:type="dxa"/>
            <w:shd w:val="clear" w:color="auto" w:fill="auto"/>
          </w:tcPr>
          <w:p w:rsidR="00394757" w:rsidRDefault="00394757" w:rsidP="00155522">
            <w:pPr>
              <w:rPr>
                <w:szCs w:val="20"/>
              </w:rPr>
            </w:pPr>
          </w:p>
        </w:tc>
        <w:tc>
          <w:tcPr>
            <w:tcW w:w="360" w:type="dxa"/>
            <w:shd w:val="clear" w:color="auto" w:fill="auto"/>
          </w:tcPr>
          <w:p w:rsidR="00394757" w:rsidRDefault="00394757" w:rsidP="00155522">
            <w:pPr>
              <w:rPr>
                <w:szCs w:val="20"/>
              </w:rPr>
            </w:pPr>
          </w:p>
        </w:tc>
        <w:tc>
          <w:tcPr>
            <w:tcW w:w="416" w:type="dxa"/>
            <w:shd w:val="clear" w:color="auto" w:fill="auto"/>
          </w:tcPr>
          <w:p w:rsidR="00394757" w:rsidRDefault="00394757" w:rsidP="00155522">
            <w:pPr>
              <w:rPr>
                <w:szCs w:val="20"/>
              </w:rPr>
            </w:pPr>
          </w:p>
        </w:tc>
      </w:tr>
      <w:tr w:rsidR="00394757" w:rsidRPr="00710990" w:rsidTr="00F70D08">
        <w:tc>
          <w:tcPr>
            <w:tcW w:w="8005" w:type="dxa"/>
            <w:gridSpan w:val="4"/>
            <w:shd w:val="clear" w:color="auto" w:fill="auto"/>
          </w:tcPr>
          <w:p w:rsidR="00394757" w:rsidRDefault="00394757" w:rsidP="00394757">
            <w:pPr>
              <w:autoSpaceDE w:val="0"/>
              <w:autoSpaceDN w:val="0"/>
              <w:adjustRightInd w:val="0"/>
              <w:rPr>
                <w:rFonts w:cs="Times New Roman"/>
                <w:szCs w:val="20"/>
              </w:rPr>
            </w:pPr>
            <w:r>
              <w:rPr>
                <w:rFonts w:cs="Times New Roman"/>
                <w:szCs w:val="20"/>
              </w:rPr>
              <w:t>Hvoraf Enken tilkommer den halve Boes Beholdning med den summa = 201Rbd 2mk Sølv, og de 2de umyndige Børn den øvrige halve Beholdning, hvoraf enhver af dem tilkommer saal.</w:t>
            </w:r>
          </w:p>
        </w:tc>
        <w:tc>
          <w:tcPr>
            <w:tcW w:w="550" w:type="dxa"/>
            <w:shd w:val="clear" w:color="auto" w:fill="auto"/>
          </w:tcPr>
          <w:p w:rsidR="00394757" w:rsidRDefault="00394757" w:rsidP="00155522">
            <w:pPr>
              <w:rPr>
                <w:szCs w:val="20"/>
              </w:rPr>
            </w:pPr>
          </w:p>
        </w:tc>
        <w:tc>
          <w:tcPr>
            <w:tcW w:w="360" w:type="dxa"/>
            <w:shd w:val="clear" w:color="auto" w:fill="auto"/>
          </w:tcPr>
          <w:p w:rsidR="00394757" w:rsidRDefault="00394757" w:rsidP="00155522">
            <w:pPr>
              <w:rPr>
                <w:szCs w:val="20"/>
              </w:rPr>
            </w:pPr>
          </w:p>
        </w:tc>
        <w:tc>
          <w:tcPr>
            <w:tcW w:w="416" w:type="dxa"/>
            <w:shd w:val="clear" w:color="auto" w:fill="auto"/>
          </w:tcPr>
          <w:p w:rsidR="00394757" w:rsidRDefault="00394757" w:rsidP="00155522">
            <w:pPr>
              <w:rPr>
                <w:szCs w:val="20"/>
              </w:rPr>
            </w:pPr>
          </w:p>
        </w:tc>
      </w:tr>
      <w:tr w:rsidR="00394757" w:rsidRPr="00710990" w:rsidTr="00F70D08">
        <w:tc>
          <w:tcPr>
            <w:tcW w:w="8005" w:type="dxa"/>
            <w:gridSpan w:val="4"/>
            <w:shd w:val="clear" w:color="auto" w:fill="auto"/>
          </w:tcPr>
          <w:p w:rsidR="00394757" w:rsidRDefault="00394757" w:rsidP="00155522">
            <w:pPr>
              <w:rPr>
                <w:rFonts w:cs="Times New Roman"/>
                <w:szCs w:val="20"/>
              </w:rPr>
            </w:pPr>
            <w:r>
              <w:rPr>
                <w:rFonts w:cs="Times New Roman"/>
                <w:szCs w:val="20"/>
              </w:rPr>
              <w:t>a. Datteren Anne Catrine Mortensdatter en SøsterLod</w:t>
            </w:r>
          </w:p>
        </w:tc>
        <w:tc>
          <w:tcPr>
            <w:tcW w:w="550" w:type="dxa"/>
            <w:shd w:val="clear" w:color="auto" w:fill="auto"/>
          </w:tcPr>
          <w:p w:rsidR="00394757" w:rsidRDefault="00394757" w:rsidP="00155522">
            <w:pPr>
              <w:rPr>
                <w:szCs w:val="20"/>
              </w:rPr>
            </w:pPr>
            <w:r>
              <w:rPr>
                <w:szCs w:val="20"/>
              </w:rPr>
              <w:t>67</w:t>
            </w:r>
          </w:p>
        </w:tc>
        <w:tc>
          <w:tcPr>
            <w:tcW w:w="360" w:type="dxa"/>
            <w:shd w:val="clear" w:color="auto" w:fill="auto"/>
          </w:tcPr>
          <w:p w:rsidR="00394757" w:rsidRDefault="00394757" w:rsidP="00155522">
            <w:pPr>
              <w:rPr>
                <w:szCs w:val="20"/>
              </w:rPr>
            </w:pPr>
          </w:p>
        </w:tc>
        <w:tc>
          <w:tcPr>
            <w:tcW w:w="416" w:type="dxa"/>
            <w:shd w:val="clear" w:color="auto" w:fill="auto"/>
          </w:tcPr>
          <w:p w:rsidR="00394757" w:rsidRDefault="00394757" w:rsidP="00155522">
            <w:pPr>
              <w:rPr>
                <w:szCs w:val="20"/>
              </w:rPr>
            </w:pPr>
            <w:r>
              <w:rPr>
                <w:szCs w:val="20"/>
              </w:rPr>
              <w:t>10</w:t>
            </w:r>
            <w:r w:rsidRPr="00394757">
              <w:rPr>
                <w:szCs w:val="20"/>
                <w:vertAlign w:val="superscript"/>
              </w:rPr>
              <w:t>2</w:t>
            </w:r>
            <w:r>
              <w:rPr>
                <w:szCs w:val="20"/>
              </w:rPr>
              <w:t>/</w:t>
            </w:r>
            <w:r w:rsidRPr="00394757">
              <w:rPr>
                <w:szCs w:val="20"/>
                <w:vertAlign w:val="subscript"/>
              </w:rPr>
              <w:t>3</w:t>
            </w:r>
          </w:p>
        </w:tc>
      </w:tr>
      <w:tr w:rsidR="00394757" w:rsidRPr="00710990" w:rsidTr="00F70D08">
        <w:tc>
          <w:tcPr>
            <w:tcW w:w="8005" w:type="dxa"/>
            <w:gridSpan w:val="4"/>
            <w:shd w:val="clear" w:color="auto" w:fill="auto"/>
          </w:tcPr>
          <w:p w:rsidR="00394757" w:rsidRDefault="00394757" w:rsidP="00155522">
            <w:pPr>
              <w:rPr>
                <w:rFonts w:cs="Times New Roman"/>
                <w:szCs w:val="20"/>
              </w:rPr>
            </w:pPr>
            <w:r>
              <w:rPr>
                <w:rFonts w:cs="Times New Roman"/>
                <w:szCs w:val="20"/>
              </w:rPr>
              <w:t>b. Sønnen Morten Mortensen en BroderLod</w:t>
            </w:r>
          </w:p>
        </w:tc>
        <w:tc>
          <w:tcPr>
            <w:tcW w:w="550" w:type="dxa"/>
            <w:shd w:val="clear" w:color="auto" w:fill="auto"/>
          </w:tcPr>
          <w:p w:rsidR="00394757" w:rsidRDefault="00394757" w:rsidP="00155522">
            <w:pPr>
              <w:rPr>
                <w:szCs w:val="20"/>
              </w:rPr>
            </w:pPr>
            <w:r>
              <w:rPr>
                <w:szCs w:val="20"/>
              </w:rPr>
              <w:t>134</w:t>
            </w:r>
          </w:p>
        </w:tc>
        <w:tc>
          <w:tcPr>
            <w:tcW w:w="360" w:type="dxa"/>
            <w:shd w:val="clear" w:color="auto" w:fill="auto"/>
          </w:tcPr>
          <w:p w:rsidR="00394757" w:rsidRDefault="00394757" w:rsidP="00155522">
            <w:pPr>
              <w:rPr>
                <w:szCs w:val="20"/>
              </w:rPr>
            </w:pPr>
            <w:r>
              <w:rPr>
                <w:szCs w:val="20"/>
              </w:rPr>
              <w:t>1</w:t>
            </w:r>
          </w:p>
        </w:tc>
        <w:tc>
          <w:tcPr>
            <w:tcW w:w="416" w:type="dxa"/>
            <w:shd w:val="clear" w:color="auto" w:fill="auto"/>
          </w:tcPr>
          <w:p w:rsidR="00394757" w:rsidRDefault="00394757" w:rsidP="00155522">
            <w:pPr>
              <w:rPr>
                <w:szCs w:val="20"/>
              </w:rPr>
            </w:pPr>
            <w:r>
              <w:rPr>
                <w:szCs w:val="20"/>
              </w:rPr>
              <w:t>5</w:t>
            </w:r>
            <w:r w:rsidRPr="00394757">
              <w:rPr>
                <w:szCs w:val="20"/>
                <w:vertAlign w:val="superscript"/>
              </w:rPr>
              <w:t>1</w:t>
            </w:r>
            <w:r>
              <w:rPr>
                <w:szCs w:val="20"/>
              </w:rPr>
              <w:t>/</w:t>
            </w:r>
            <w:r w:rsidRPr="00394757">
              <w:rPr>
                <w:szCs w:val="20"/>
                <w:vertAlign w:val="subscript"/>
              </w:rPr>
              <w:t>3</w:t>
            </w:r>
          </w:p>
        </w:tc>
      </w:tr>
      <w:tr w:rsidR="00394757" w:rsidRPr="00710990" w:rsidTr="00F70D08">
        <w:tc>
          <w:tcPr>
            <w:tcW w:w="8005" w:type="dxa"/>
            <w:gridSpan w:val="4"/>
            <w:shd w:val="clear" w:color="auto" w:fill="auto"/>
          </w:tcPr>
          <w:p w:rsidR="00394757" w:rsidRDefault="00394757" w:rsidP="00155522">
            <w:pPr>
              <w:rPr>
                <w:rFonts w:cs="Times New Roman"/>
                <w:szCs w:val="20"/>
              </w:rPr>
            </w:pPr>
            <w:r>
              <w:rPr>
                <w:rFonts w:cs="Times New Roman"/>
                <w:szCs w:val="20"/>
              </w:rPr>
              <w:t>Summa De umyndiges Arv</w:t>
            </w:r>
          </w:p>
        </w:tc>
        <w:tc>
          <w:tcPr>
            <w:tcW w:w="550" w:type="dxa"/>
            <w:shd w:val="clear" w:color="auto" w:fill="auto"/>
          </w:tcPr>
          <w:p w:rsidR="00394757" w:rsidRDefault="00394757" w:rsidP="00155522">
            <w:pPr>
              <w:rPr>
                <w:szCs w:val="20"/>
              </w:rPr>
            </w:pPr>
            <w:r>
              <w:rPr>
                <w:szCs w:val="20"/>
              </w:rPr>
              <w:t>201</w:t>
            </w:r>
          </w:p>
        </w:tc>
        <w:tc>
          <w:tcPr>
            <w:tcW w:w="360" w:type="dxa"/>
            <w:shd w:val="clear" w:color="auto" w:fill="auto"/>
          </w:tcPr>
          <w:p w:rsidR="00394757" w:rsidRDefault="00394757" w:rsidP="00155522">
            <w:pPr>
              <w:rPr>
                <w:szCs w:val="20"/>
              </w:rPr>
            </w:pPr>
            <w:r>
              <w:rPr>
                <w:szCs w:val="20"/>
              </w:rPr>
              <w:t>2</w:t>
            </w:r>
          </w:p>
        </w:tc>
        <w:tc>
          <w:tcPr>
            <w:tcW w:w="416" w:type="dxa"/>
            <w:shd w:val="clear" w:color="auto" w:fill="auto"/>
          </w:tcPr>
          <w:p w:rsidR="00394757" w:rsidRDefault="00394757" w:rsidP="00155522">
            <w:pPr>
              <w:rPr>
                <w:szCs w:val="20"/>
              </w:rPr>
            </w:pPr>
          </w:p>
        </w:tc>
      </w:tr>
    </w:tbl>
    <w:p w:rsidR="00394757" w:rsidRDefault="00AD3D22" w:rsidP="00AD3D22">
      <w:pPr>
        <w:autoSpaceDE w:val="0"/>
        <w:autoSpaceDN w:val="0"/>
        <w:adjustRightInd w:val="0"/>
        <w:rPr>
          <w:rFonts w:cs="Times New Roman"/>
          <w:szCs w:val="20"/>
        </w:rPr>
      </w:pPr>
      <w:r>
        <w:rPr>
          <w:rFonts w:cs="Times New Roman"/>
          <w:szCs w:val="20"/>
        </w:rPr>
        <w:t>skriver Toe Hundrede og En Rigsbankdaler og Toe Mark umyndiges</w:t>
      </w:r>
      <w:r w:rsidR="00394757">
        <w:rPr>
          <w:rFonts w:cs="Times New Roman"/>
          <w:szCs w:val="20"/>
        </w:rPr>
        <w:t xml:space="preserve"> </w:t>
      </w:r>
      <w:r>
        <w:rPr>
          <w:rFonts w:cs="Times New Roman"/>
          <w:szCs w:val="20"/>
        </w:rPr>
        <w:t>Fædrene-arv; hvilke effter Enkens og hendes Laugværges, samt Børnenes</w:t>
      </w:r>
      <w:r w:rsidR="00394757">
        <w:rPr>
          <w:rFonts w:cs="Times New Roman"/>
          <w:szCs w:val="20"/>
        </w:rPr>
        <w:t xml:space="preserve"> </w:t>
      </w:r>
      <w:r>
        <w:rPr>
          <w:rFonts w:cs="Times New Roman"/>
          <w:szCs w:val="20"/>
        </w:rPr>
        <w:t>umyndiges værge begierede fremdeles</w:t>
      </w:r>
      <w:r w:rsidR="00394757">
        <w:rPr>
          <w:rFonts w:cs="Times New Roman"/>
          <w:szCs w:val="20"/>
        </w:rPr>
        <w:t xml:space="preserve"> at maatte blive Indestaaende i</w:t>
      </w:r>
      <w:r>
        <w:rPr>
          <w:rFonts w:cs="Times New Roman"/>
          <w:szCs w:val="20"/>
        </w:rPr>
        <w:t xml:space="preserve">mod Prioritet i heele Boen og Værgens Ansvar. </w:t>
      </w:r>
      <w:r w:rsidR="00394757">
        <w:rPr>
          <w:rFonts w:cs="Times New Roman"/>
          <w:szCs w:val="20"/>
        </w:rPr>
        <w:t>–</w:t>
      </w:r>
      <w:r>
        <w:rPr>
          <w:rFonts w:cs="Times New Roman"/>
          <w:szCs w:val="20"/>
        </w:rPr>
        <w:t xml:space="preserve"> </w:t>
      </w:r>
    </w:p>
    <w:p w:rsidR="00394757" w:rsidRDefault="00394757" w:rsidP="00AD3D22">
      <w:pPr>
        <w:autoSpaceDE w:val="0"/>
        <w:autoSpaceDN w:val="0"/>
        <w:adjustRightInd w:val="0"/>
        <w:rPr>
          <w:rFonts w:cs="Times New Roman"/>
          <w:szCs w:val="20"/>
        </w:rPr>
      </w:pPr>
    </w:p>
    <w:p w:rsidR="00394757" w:rsidRDefault="00AD3D22" w:rsidP="00AD3D22">
      <w:pPr>
        <w:autoSpaceDE w:val="0"/>
        <w:autoSpaceDN w:val="0"/>
        <w:adjustRightInd w:val="0"/>
        <w:rPr>
          <w:rFonts w:cs="Times New Roman"/>
          <w:szCs w:val="20"/>
        </w:rPr>
      </w:pPr>
      <w:r>
        <w:rPr>
          <w:rFonts w:cs="Times New Roman"/>
          <w:szCs w:val="20"/>
        </w:rPr>
        <w:t>Det blev og</w:t>
      </w:r>
      <w:r w:rsidR="00394757">
        <w:rPr>
          <w:rFonts w:cs="Times New Roman"/>
          <w:szCs w:val="20"/>
        </w:rPr>
        <w:t xml:space="preserve"> </w:t>
      </w:r>
      <w:r>
        <w:rPr>
          <w:rFonts w:cs="Times New Roman"/>
          <w:szCs w:val="20"/>
        </w:rPr>
        <w:t>af alle vedkommende vedtaget og bestemt, at der ikke skal svares</w:t>
      </w:r>
      <w:r w:rsidR="00394757">
        <w:rPr>
          <w:rFonts w:cs="Times New Roman"/>
          <w:szCs w:val="20"/>
        </w:rPr>
        <w:t xml:space="preserve"> </w:t>
      </w:r>
      <w:r>
        <w:rPr>
          <w:rFonts w:cs="Times New Roman"/>
          <w:szCs w:val="20"/>
        </w:rPr>
        <w:t>nogen Renter af de umyndiges ved dette Skiffte tilfaldene Fædrene Arv</w:t>
      </w:r>
      <w:r w:rsidR="00394757">
        <w:rPr>
          <w:rFonts w:cs="Times New Roman"/>
          <w:szCs w:val="20"/>
        </w:rPr>
        <w:t xml:space="preserve"> </w:t>
      </w:r>
      <w:r>
        <w:rPr>
          <w:rFonts w:cs="Times New Roman"/>
          <w:szCs w:val="20"/>
        </w:rPr>
        <w:t>førend hver især af dem har fyldt deres 14 Aar; men fra den Tiid</w:t>
      </w:r>
      <w:r w:rsidR="00394757">
        <w:rPr>
          <w:rFonts w:cs="Times New Roman"/>
          <w:szCs w:val="20"/>
        </w:rPr>
        <w:t xml:space="preserve"> </w:t>
      </w:r>
      <w:r>
        <w:rPr>
          <w:rFonts w:cs="Times New Roman"/>
          <w:szCs w:val="20"/>
        </w:rPr>
        <w:t>bliver Rente 4 procto Solv, enten at tillægge Capitalen eller paa Lovlig</w:t>
      </w:r>
      <w:r w:rsidR="00394757">
        <w:rPr>
          <w:rFonts w:cs="Times New Roman"/>
          <w:szCs w:val="20"/>
        </w:rPr>
        <w:t xml:space="preserve"> </w:t>
      </w:r>
      <w:r>
        <w:rPr>
          <w:rFonts w:cs="Times New Roman"/>
          <w:szCs w:val="20"/>
        </w:rPr>
        <w:t>maade at anvendes til de umyndiges Fornødenhed, og til saadan</w:t>
      </w:r>
      <w:r w:rsidR="00394757">
        <w:rPr>
          <w:rFonts w:cs="Times New Roman"/>
          <w:szCs w:val="20"/>
        </w:rPr>
        <w:t xml:space="preserve"> </w:t>
      </w:r>
      <w:r>
        <w:rPr>
          <w:rFonts w:cs="Times New Roman"/>
          <w:szCs w:val="20"/>
        </w:rPr>
        <w:t>Ende aflægges værgen behørig Rigtighed i overensstemmel</w:t>
      </w:r>
      <w:r w:rsidR="00394757">
        <w:rPr>
          <w:rFonts w:cs="Times New Roman"/>
          <w:szCs w:val="20"/>
        </w:rPr>
        <w:t>se med anord</w:t>
      </w:r>
      <w:r>
        <w:rPr>
          <w:rFonts w:cs="Times New Roman"/>
          <w:szCs w:val="20"/>
        </w:rPr>
        <w:t xml:space="preserve">ningerne. </w:t>
      </w:r>
      <w:r w:rsidR="00394757">
        <w:rPr>
          <w:rFonts w:cs="Times New Roman"/>
          <w:szCs w:val="20"/>
        </w:rPr>
        <w:t>–</w:t>
      </w:r>
      <w:r>
        <w:rPr>
          <w:rFonts w:cs="Times New Roman"/>
          <w:szCs w:val="20"/>
        </w:rPr>
        <w:t xml:space="preserve"> </w:t>
      </w:r>
    </w:p>
    <w:p w:rsidR="00394757" w:rsidRDefault="00394757" w:rsidP="00AD3D22">
      <w:pPr>
        <w:autoSpaceDE w:val="0"/>
        <w:autoSpaceDN w:val="0"/>
        <w:adjustRightInd w:val="0"/>
        <w:rPr>
          <w:rFonts w:cs="Times New Roman"/>
          <w:szCs w:val="20"/>
        </w:rPr>
      </w:pPr>
    </w:p>
    <w:p w:rsidR="00AD3D22" w:rsidRDefault="00AD3D22" w:rsidP="00AD3D22">
      <w:pPr>
        <w:autoSpaceDE w:val="0"/>
        <w:autoSpaceDN w:val="0"/>
        <w:adjustRightInd w:val="0"/>
        <w:rPr>
          <w:rFonts w:cs="Times New Roman"/>
          <w:szCs w:val="20"/>
        </w:rPr>
      </w:pPr>
      <w:r>
        <w:rPr>
          <w:rFonts w:cs="Times New Roman"/>
          <w:szCs w:val="20"/>
        </w:rPr>
        <w:t>Imod Enkens og Værgen her giordte Forslage</w:t>
      </w:r>
      <w:r w:rsidR="00394757">
        <w:rPr>
          <w:rFonts w:cs="Times New Roman"/>
          <w:szCs w:val="20"/>
        </w:rPr>
        <w:t xml:space="preserve"> </w:t>
      </w:r>
      <w:r>
        <w:rPr>
          <w:rFonts w:cs="Times New Roman"/>
          <w:szCs w:val="20"/>
        </w:rPr>
        <w:t>havde Skiffte Retten Ingen Indvendning at giøre; men Indvilgede</w:t>
      </w:r>
      <w:r w:rsidR="00394757">
        <w:rPr>
          <w:rFonts w:cs="Times New Roman"/>
          <w:szCs w:val="20"/>
        </w:rPr>
        <w:t xml:space="preserve"> </w:t>
      </w:r>
      <w:r>
        <w:rPr>
          <w:rFonts w:cs="Times New Roman"/>
          <w:szCs w:val="20"/>
        </w:rPr>
        <w:t>saadant, dog paa Værgens ansvar i enhver henseend, saaledes</w:t>
      </w:r>
      <w:r w:rsidR="00394757">
        <w:rPr>
          <w:rFonts w:cs="Times New Roman"/>
          <w:szCs w:val="20"/>
        </w:rPr>
        <w:t xml:space="preserve"> </w:t>
      </w:r>
      <w:r>
        <w:rPr>
          <w:rFonts w:cs="Times New Roman"/>
          <w:szCs w:val="20"/>
        </w:rPr>
        <w:t>som han agter at Forsvare nu og i sin Tiid.</w:t>
      </w:r>
    </w:p>
    <w:p w:rsidR="00394757" w:rsidRDefault="00394757" w:rsidP="00AD3D22">
      <w:pPr>
        <w:autoSpaceDE w:val="0"/>
        <w:autoSpaceDN w:val="0"/>
        <w:adjustRightInd w:val="0"/>
        <w:rPr>
          <w:rFonts w:cs="Times New Roman"/>
          <w:szCs w:val="20"/>
        </w:rPr>
      </w:pPr>
    </w:p>
    <w:p w:rsidR="00AD3D22" w:rsidRDefault="00AD3D22" w:rsidP="00AD3D22">
      <w:pPr>
        <w:autoSpaceDE w:val="0"/>
        <w:autoSpaceDN w:val="0"/>
        <w:adjustRightInd w:val="0"/>
        <w:rPr>
          <w:rFonts w:cs="Times New Roman"/>
          <w:szCs w:val="20"/>
        </w:rPr>
      </w:pPr>
      <w:r>
        <w:rPr>
          <w:rFonts w:cs="Times New Roman"/>
          <w:szCs w:val="20"/>
        </w:rPr>
        <w:t>I Følge Forordninge</w:t>
      </w:r>
      <w:r w:rsidR="00394757">
        <w:rPr>
          <w:rFonts w:cs="Times New Roman"/>
          <w:szCs w:val="20"/>
        </w:rPr>
        <w:t>n af 8de Febr. 1810, bliver eff</w:t>
      </w:r>
      <w:r>
        <w:rPr>
          <w:rFonts w:cs="Times New Roman"/>
          <w:szCs w:val="20"/>
        </w:rPr>
        <w:t>ter dens 4§ at beregne</w:t>
      </w:r>
      <w:r w:rsidR="00394757">
        <w:rPr>
          <w:rFonts w:cs="Times New Roman"/>
          <w:szCs w:val="20"/>
        </w:rPr>
        <w:t xml:space="preserve"> </w:t>
      </w:r>
      <w:r>
        <w:rPr>
          <w:rFonts w:cs="Times New Roman"/>
          <w:szCs w:val="20"/>
        </w:rPr>
        <w:t>den kongelige Casse Indtægt med ½ Pro</w:t>
      </w:r>
      <w:r w:rsidR="00394757">
        <w:rPr>
          <w:rFonts w:cs="Times New Roman"/>
          <w:szCs w:val="20"/>
        </w:rPr>
        <w:t>cto af den de 2de umyndige oven</w:t>
      </w:r>
      <w:r>
        <w:rPr>
          <w:rFonts w:cs="Times New Roman"/>
          <w:szCs w:val="20"/>
        </w:rPr>
        <w:t>anførte tilfaldene Fædrene arv, der vil udgiøre   2rbd 5½sk Sølv</w:t>
      </w:r>
      <w:r w:rsidR="00394757">
        <w:rPr>
          <w:rFonts w:cs="Times New Roman"/>
          <w:szCs w:val="20"/>
        </w:rPr>
        <w:t xml:space="preserve"> </w:t>
      </w:r>
      <w:r>
        <w:rPr>
          <w:rFonts w:cs="Times New Roman"/>
          <w:szCs w:val="20"/>
        </w:rPr>
        <w:t>som bliver i den kongelige ....tur at Indbetale.</w:t>
      </w:r>
    </w:p>
    <w:p w:rsidR="00394757" w:rsidRDefault="00394757" w:rsidP="00AD3D22">
      <w:pPr>
        <w:autoSpaceDE w:val="0"/>
        <w:autoSpaceDN w:val="0"/>
        <w:adjustRightInd w:val="0"/>
        <w:rPr>
          <w:rFonts w:cs="Times New Roman"/>
          <w:szCs w:val="20"/>
        </w:rPr>
      </w:pPr>
    </w:p>
    <w:p w:rsidR="00AD3D22" w:rsidRDefault="00AD3D22" w:rsidP="00AD3D22">
      <w:pPr>
        <w:autoSpaceDE w:val="0"/>
        <w:autoSpaceDN w:val="0"/>
        <w:adjustRightInd w:val="0"/>
        <w:rPr>
          <w:rFonts w:cs="Times New Roman"/>
          <w:szCs w:val="20"/>
        </w:rPr>
      </w:pPr>
      <w:r>
        <w:rPr>
          <w:rFonts w:cs="Times New Roman"/>
          <w:szCs w:val="20"/>
        </w:rPr>
        <w:t>Da nu saaledes var paa det nøyagtigste bleven betroet og iagttaget</w:t>
      </w:r>
      <w:r w:rsidR="00394757">
        <w:rPr>
          <w:rFonts w:cs="Times New Roman"/>
          <w:szCs w:val="20"/>
        </w:rPr>
        <w:t xml:space="preserve"> </w:t>
      </w:r>
      <w:r>
        <w:rPr>
          <w:rFonts w:cs="Times New Roman"/>
          <w:szCs w:val="20"/>
        </w:rPr>
        <w:t>De umyndiges Rett og Sikkerhed i denne Boe, og ingen havde meldt</w:t>
      </w:r>
      <w:r w:rsidR="00394757">
        <w:rPr>
          <w:rFonts w:cs="Times New Roman"/>
          <w:szCs w:val="20"/>
        </w:rPr>
        <w:t xml:space="preserve"> </w:t>
      </w:r>
      <w:r>
        <w:rPr>
          <w:rFonts w:cs="Times New Roman"/>
          <w:szCs w:val="20"/>
        </w:rPr>
        <w:t>sig med nogen Fordring, uden h</w:t>
      </w:r>
      <w:r w:rsidR="00394757">
        <w:rPr>
          <w:rFonts w:cs="Times New Roman"/>
          <w:szCs w:val="20"/>
        </w:rPr>
        <w:t>vad anført er, og der ingen For</w:t>
      </w:r>
      <w:r>
        <w:rPr>
          <w:rFonts w:cs="Times New Roman"/>
          <w:szCs w:val="20"/>
        </w:rPr>
        <w:t>modning var om, at flere ville Opstaae - Blev altsaa Boen</w:t>
      </w:r>
      <w:r w:rsidR="00394757">
        <w:rPr>
          <w:rFonts w:cs="Times New Roman"/>
          <w:szCs w:val="20"/>
        </w:rPr>
        <w:t xml:space="preserve"> </w:t>
      </w:r>
      <w:r>
        <w:rPr>
          <w:rFonts w:cs="Times New Roman"/>
          <w:szCs w:val="20"/>
        </w:rPr>
        <w:t>med samtlige vedkommendes Sam</w:t>
      </w:r>
      <w:r w:rsidR="00394757">
        <w:rPr>
          <w:rFonts w:cs="Times New Roman"/>
          <w:szCs w:val="20"/>
        </w:rPr>
        <w:t>tykke Enken extraderet under an</w:t>
      </w:r>
      <w:r>
        <w:rPr>
          <w:rFonts w:cs="Times New Roman"/>
          <w:szCs w:val="20"/>
        </w:rPr>
        <w:t>førte Betingelser, og under enhver Dettes Lovlige Forbeholdenhed?</w:t>
      </w:r>
      <w:r w:rsidR="00394757">
        <w:rPr>
          <w:rFonts w:cs="Times New Roman"/>
          <w:szCs w:val="20"/>
        </w:rPr>
        <w:t xml:space="preserve"> </w:t>
      </w:r>
      <w:r>
        <w:rPr>
          <w:rFonts w:cs="Times New Roman"/>
          <w:szCs w:val="20"/>
        </w:rPr>
        <w:t>for saavidt maatte være en Følge af dette Skiffte.</w:t>
      </w:r>
    </w:p>
    <w:p w:rsidR="00394757" w:rsidRDefault="00394757" w:rsidP="00AD3D22">
      <w:pPr>
        <w:autoSpaceDE w:val="0"/>
        <w:autoSpaceDN w:val="0"/>
        <w:adjustRightInd w:val="0"/>
        <w:rPr>
          <w:rFonts w:cs="Times New Roman"/>
          <w:szCs w:val="20"/>
        </w:rPr>
      </w:pPr>
    </w:p>
    <w:p w:rsidR="006137B6" w:rsidRDefault="00AD3D22" w:rsidP="006137B6">
      <w:pPr>
        <w:autoSpaceDE w:val="0"/>
        <w:autoSpaceDN w:val="0"/>
        <w:adjustRightInd w:val="0"/>
        <w:rPr>
          <w:rFonts w:cs="Times New Roman"/>
          <w:szCs w:val="20"/>
        </w:rPr>
      </w:pPr>
      <w:r>
        <w:rPr>
          <w:rFonts w:cs="Times New Roman"/>
          <w:szCs w:val="20"/>
        </w:rPr>
        <w:t>Enken anlovede at tilfredsstille enhver som hidrøre fra denne Boe</w:t>
      </w:r>
      <w:r w:rsidR="00394757">
        <w:rPr>
          <w:rFonts w:cs="Times New Roman"/>
          <w:szCs w:val="20"/>
        </w:rPr>
        <w:t xml:space="preserve"> </w:t>
      </w:r>
      <w:r>
        <w:rPr>
          <w:rFonts w:cs="Times New Roman"/>
          <w:szCs w:val="20"/>
        </w:rPr>
        <w:t>ligesom paa det reedeligste og .....skabeligste at behandle den fratrædende</w:t>
      </w:r>
      <w:r w:rsidR="00394757">
        <w:rPr>
          <w:rFonts w:cs="Times New Roman"/>
          <w:szCs w:val="20"/>
        </w:rPr>
        <w:t xml:space="preserve"> </w:t>
      </w:r>
      <w:r>
        <w:rPr>
          <w:rFonts w:cs="Times New Roman"/>
          <w:szCs w:val="20"/>
        </w:rPr>
        <w:t>Fæsterske Christen Jacobsens Enke her i Stervboegaarden, saaledes som</w:t>
      </w:r>
      <w:r w:rsidR="00394757">
        <w:rPr>
          <w:rFonts w:cs="Times New Roman"/>
          <w:szCs w:val="20"/>
        </w:rPr>
        <w:t xml:space="preserve"> </w:t>
      </w:r>
      <w:r>
        <w:rPr>
          <w:rFonts w:cs="Times New Roman"/>
          <w:szCs w:val="20"/>
        </w:rPr>
        <w:t>lovet og Bestemt er, at ingen fra nogen af Siderne skal have Be.....</w:t>
      </w:r>
      <w:r w:rsidR="006137B6">
        <w:rPr>
          <w:rFonts w:cs="Times New Roman"/>
          <w:szCs w:val="20"/>
        </w:rPr>
        <w:t>Aarsag til misnøye eller Klage; hvilket og alle vedkommende anlovede.</w:t>
      </w:r>
    </w:p>
    <w:p w:rsidR="00394757" w:rsidRDefault="00394757" w:rsidP="006137B6">
      <w:pPr>
        <w:autoSpaceDE w:val="0"/>
        <w:autoSpaceDN w:val="0"/>
        <w:adjustRightInd w:val="0"/>
        <w:rPr>
          <w:rFonts w:cs="Times New Roman"/>
          <w:szCs w:val="20"/>
        </w:rPr>
      </w:pPr>
    </w:p>
    <w:p w:rsidR="006137B6" w:rsidRDefault="006137B6" w:rsidP="006137B6">
      <w:pPr>
        <w:autoSpaceDE w:val="0"/>
        <w:autoSpaceDN w:val="0"/>
        <w:adjustRightInd w:val="0"/>
        <w:rPr>
          <w:rFonts w:cs="Times New Roman"/>
          <w:szCs w:val="20"/>
        </w:rPr>
      </w:pPr>
      <w:r>
        <w:rPr>
          <w:rFonts w:cs="Times New Roman"/>
          <w:szCs w:val="20"/>
        </w:rPr>
        <w:t>Saaledes anlovede og Enken at holde Skiffteforvalteren Anger og Kravesløs for</w:t>
      </w:r>
      <w:r w:rsidR="00394757">
        <w:rPr>
          <w:rFonts w:cs="Times New Roman"/>
          <w:szCs w:val="20"/>
        </w:rPr>
        <w:t xml:space="preserve"> </w:t>
      </w:r>
      <w:r>
        <w:rPr>
          <w:rFonts w:cs="Times New Roman"/>
          <w:szCs w:val="20"/>
        </w:rPr>
        <w:t>alt hvad som af dette Skiffte nu og i fremtiiden maatte Dependere.</w:t>
      </w:r>
    </w:p>
    <w:p w:rsidR="00394757" w:rsidRDefault="00394757" w:rsidP="006137B6">
      <w:pPr>
        <w:autoSpaceDE w:val="0"/>
        <w:autoSpaceDN w:val="0"/>
        <w:adjustRightInd w:val="0"/>
        <w:rPr>
          <w:rFonts w:cs="Times New Roman"/>
          <w:szCs w:val="20"/>
        </w:rPr>
      </w:pPr>
    </w:p>
    <w:p w:rsidR="006137B6" w:rsidRDefault="006137B6" w:rsidP="006137B6">
      <w:pPr>
        <w:autoSpaceDE w:val="0"/>
        <w:autoSpaceDN w:val="0"/>
        <w:adjustRightInd w:val="0"/>
        <w:rPr>
          <w:rFonts w:cs="Times New Roman"/>
          <w:szCs w:val="20"/>
        </w:rPr>
      </w:pPr>
      <w:r>
        <w:rPr>
          <w:rFonts w:cs="Times New Roman"/>
          <w:szCs w:val="20"/>
        </w:rPr>
        <w:t>Paa Anførte maade blev dette Skiffte saaledes i all ....hed sluttet</w:t>
      </w:r>
      <w:r w:rsidR="00394757">
        <w:rPr>
          <w:rFonts w:cs="Times New Roman"/>
          <w:szCs w:val="20"/>
        </w:rPr>
        <w:t xml:space="preserve"> </w:t>
      </w:r>
      <w:r>
        <w:rPr>
          <w:rFonts w:cs="Times New Roman"/>
          <w:szCs w:val="20"/>
        </w:rPr>
        <w:t>og Tilendebragt, som ved enhvers u</w:t>
      </w:r>
      <w:r w:rsidR="00394757">
        <w:rPr>
          <w:rFonts w:cs="Times New Roman"/>
          <w:szCs w:val="20"/>
        </w:rPr>
        <w:t xml:space="preserve">nderskrifft </w:t>
      </w:r>
      <w:r>
        <w:rPr>
          <w:rFonts w:cs="Times New Roman"/>
          <w:szCs w:val="20"/>
        </w:rPr>
        <w:t>Bekræfftes og Tilstaaes.</w:t>
      </w:r>
    </w:p>
    <w:p w:rsidR="006137B6" w:rsidRDefault="006137B6" w:rsidP="006137B6">
      <w:pPr>
        <w:autoSpaceDE w:val="0"/>
        <w:autoSpaceDN w:val="0"/>
        <w:adjustRightInd w:val="0"/>
        <w:rPr>
          <w:rFonts w:cs="Times New Roman"/>
          <w:szCs w:val="20"/>
        </w:rPr>
      </w:pPr>
      <w:r>
        <w:rPr>
          <w:rFonts w:cs="Times New Roman"/>
          <w:szCs w:val="20"/>
        </w:rPr>
        <w:t>Datum Emmerbølle ut Supra</w:t>
      </w:r>
    </w:p>
    <w:p w:rsidR="006137B6" w:rsidRDefault="006137B6" w:rsidP="006137B6">
      <w:pPr>
        <w:autoSpaceDE w:val="0"/>
        <w:autoSpaceDN w:val="0"/>
        <w:adjustRightInd w:val="0"/>
        <w:rPr>
          <w:rFonts w:cs="Times New Roman"/>
          <w:szCs w:val="20"/>
        </w:rPr>
      </w:pPr>
      <w:r>
        <w:rPr>
          <w:rFonts w:cs="Times New Roman"/>
          <w:szCs w:val="20"/>
        </w:rPr>
        <w:t>...Hastrup</w:t>
      </w:r>
    </w:p>
    <w:p w:rsidR="006137B6" w:rsidRDefault="006137B6" w:rsidP="006137B6">
      <w:pPr>
        <w:autoSpaceDE w:val="0"/>
        <w:autoSpaceDN w:val="0"/>
        <w:adjustRightInd w:val="0"/>
        <w:rPr>
          <w:rFonts w:cs="Times New Roman"/>
          <w:szCs w:val="20"/>
        </w:rPr>
      </w:pPr>
      <w:r>
        <w:rPr>
          <w:rFonts w:cs="Times New Roman"/>
          <w:szCs w:val="20"/>
        </w:rPr>
        <w:t>Enken med Laugværge</w:t>
      </w:r>
    </w:p>
    <w:p w:rsidR="006137B6" w:rsidRDefault="006137B6" w:rsidP="006137B6">
      <w:pPr>
        <w:autoSpaceDE w:val="0"/>
        <w:autoSpaceDN w:val="0"/>
        <w:adjustRightInd w:val="0"/>
        <w:rPr>
          <w:rFonts w:cs="Times New Roman"/>
          <w:szCs w:val="20"/>
        </w:rPr>
      </w:pPr>
      <w:r>
        <w:rPr>
          <w:rFonts w:cs="Times New Roman"/>
          <w:szCs w:val="20"/>
        </w:rPr>
        <w:t>Dorthe D.H.D. Hansdatter</w:t>
      </w:r>
      <w:r>
        <w:rPr>
          <w:rFonts w:cs="Times New Roman"/>
          <w:szCs w:val="20"/>
        </w:rPr>
        <w:tab/>
        <w:t>Som de umyndiges Værge</w:t>
      </w:r>
    </w:p>
    <w:p w:rsidR="006137B6" w:rsidRDefault="006137B6" w:rsidP="006137B6">
      <w:pPr>
        <w:autoSpaceDE w:val="0"/>
        <w:autoSpaceDN w:val="0"/>
        <w:adjustRightInd w:val="0"/>
        <w:rPr>
          <w:rFonts w:cs="Times New Roman"/>
          <w:szCs w:val="20"/>
        </w:rPr>
      </w:pPr>
      <w:r>
        <w:rPr>
          <w:rFonts w:cs="Times New Roman"/>
          <w:szCs w:val="20"/>
        </w:rPr>
        <w:t>med Laugværge</w:t>
      </w:r>
      <w:r>
        <w:rPr>
          <w:rFonts w:cs="Times New Roman"/>
          <w:szCs w:val="20"/>
        </w:rPr>
        <w:tab/>
      </w:r>
      <w:r>
        <w:rPr>
          <w:rFonts w:cs="Times New Roman"/>
          <w:szCs w:val="20"/>
        </w:rPr>
        <w:tab/>
        <w:t>Hans H.I.S. Jørgensen</w:t>
      </w:r>
    </w:p>
    <w:p w:rsidR="006137B6" w:rsidRDefault="006137B6" w:rsidP="006137B6">
      <w:pPr>
        <w:autoSpaceDE w:val="0"/>
        <w:autoSpaceDN w:val="0"/>
        <w:adjustRightInd w:val="0"/>
        <w:rPr>
          <w:rFonts w:cs="Times New Roman"/>
          <w:szCs w:val="20"/>
        </w:rPr>
      </w:pPr>
      <w:r>
        <w:rPr>
          <w:rFonts w:cs="Times New Roman"/>
          <w:szCs w:val="20"/>
        </w:rPr>
        <w:t>Søren Christensen</w:t>
      </w:r>
    </w:p>
    <w:p w:rsidR="006137B6" w:rsidRDefault="006137B6" w:rsidP="006137B6">
      <w:pPr>
        <w:autoSpaceDE w:val="0"/>
        <w:autoSpaceDN w:val="0"/>
        <w:adjustRightInd w:val="0"/>
        <w:rPr>
          <w:rFonts w:cs="Times New Roman"/>
          <w:szCs w:val="20"/>
        </w:rPr>
      </w:pPr>
      <w:r>
        <w:rPr>
          <w:rFonts w:cs="Times New Roman"/>
          <w:szCs w:val="20"/>
        </w:rPr>
        <w:t>Som Enkens Forlovede Fæstemand</w:t>
      </w:r>
    </w:p>
    <w:p w:rsidR="006137B6" w:rsidRDefault="006137B6" w:rsidP="006137B6">
      <w:pPr>
        <w:autoSpaceDE w:val="0"/>
        <w:autoSpaceDN w:val="0"/>
        <w:adjustRightInd w:val="0"/>
        <w:rPr>
          <w:rFonts w:cs="Times New Roman"/>
          <w:szCs w:val="20"/>
        </w:rPr>
      </w:pPr>
      <w:r>
        <w:rPr>
          <w:rFonts w:cs="Times New Roman"/>
          <w:szCs w:val="20"/>
        </w:rPr>
        <w:t>Anders A.R.S. Rasmussen</w:t>
      </w:r>
    </w:p>
    <w:p w:rsidR="006137B6" w:rsidRDefault="006137B6" w:rsidP="006137B6">
      <w:pPr>
        <w:autoSpaceDE w:val="0"/>
        <w:autoSpaceDN w:val="0"/>
        <w:adjustRightInd w:val="0"/>
        <w:rPr>
          <w:rFonts w:cs="Times New Roman"/>
          <w:szCs w:val="20"/>
        </w:rPr>
      </w:pPr>
      <w:r>
        <w:rPr>
          <w:rFonts w:cs="Times New Roman"/>
          <w:szCs w:val="20"/>
        </w:rPr>
        <w:t>Den Fratrædende Fæsterenke med Laugværge</w:t>
      </w:r>
    </w:p>
    <w:p w:rsidR="006137B6" w:rsidRDefault="006137B6" w:rsidP="006137B6">
      <w:pPr>
        <w:autoSpaceDE w:val="0"/>
        <w:autoSpaceDN w:val="0"/>
        <w:adjustRightInd w:val="0"/>
        <w:rPr>
          <w:rFonts w:cs="Times New Roman"/>
          <w:szCs w:val="20"/>
        </w:rPr>
      </w:pPr>
      <w:r>
        <w:rPr>
          <w:rFonts w:cs="Times New Roman"/>
          <w:szCs w:val="20"/>
        </w:rPr>
        <w:t>Anne Chatrine A.C.I.D. Jensdatter</w:t>
      </w:r>
    </w:p>
    <w:p w:rsidR="006137B6" w:rsidRDefault="006137B6" w:rsidP="006137B6">
      <w:pPr>
        <w:autoSpaceDE w:val="0"/>
        <w:autoSpaceDN w:val="0"/>
        <w:adjustRightInd w:val="0"/>
        <w:rPr>
          <w:rFonts w:cs="Times New Roman"/>
          <w:szCs w:val="20"/>
        </w:rPr>
      </w:pPr>
      <w:r>
        <w:rPr>
          <w:rFonts w:cs="Times New Roman"/>
          <w:szCs w:val="20"/>
        </w:rPr>
        <w:t>Hans H.I.S. Jensen</w:t>
      </w:r>
    </w:p>
    <w:p w:rsidR="006137B6" w:rsidRDefault="006137B6" w:rsidP="006137B6">
      <w:pPr>
        <w:autoSpaceDE w:val="0"/>
        <w:autoSpaceDN w:val="0"/>
        <w:adjustRightInd w:val="0"/>
        <w:rPr>
          <w:rFonts w:cs="Times New Roman"/>
          <w:szCs w:val="20"/>
        </w:rPr>
      </w:pPr>
      <w:r>
        <w:rPr>
          <w:rFonts w:cs="Times New Roman"/>
          <w:szCs w:val="20"/>
        </w:rPr>
        <w:t>Som overværende ved denne Forretning underskriver</w:t>
      </w:r>
    </w:p>
    <w:p w:rsidR="006137B6" w:rsidRDefault="006137B6" w:rsidP="006137B6">
      <w:pPr>
        <w:autoSpaceDE w:val="0"/>
        <w:autoSpaceDN w:val="0"/>
        <w:adjustRightInd w:val="0"/>
        <w:rPr>
          <w:rFonts w:cs="Times New Roman"/>
          <w:szCs w:val="20"/>
        </w:rPr>
      </w:pPr>
      <w:r>
        <w:rPr>
          <w:rFonts w:cs="Times New Roman"/>
          <w:szCs w:val="20"/>
        </w:rPr>
        <w:t>Erich Jacobsen      ..Nielsen</w:t>
      </w:r>
    </w:p>
    <w:p w:rsidR="006137B6" w:rsidRDefault="006137B6" w:rsidP="006137B6">
      <w:pPr>
        <w:autoSpaceDE w:val="0"/>
        <w:autoSpaceDN w:val="0"/>
        <w:adjustRightInd w:val="0"/>
        <w:rPr>
          <w:rFonts w:cs="Times New Roman"/>
          <w:szCs w:val="20"/>
        </w:rPr>
      </w:pPr>
    </w:p>
    <w:p w:rsidR="00AD3D22" w:rsidRDefault="00AD3D22" w:rsidP="00AD3D22">
      <w:pPr>
        <w:autoSpaceDE w:val="0"/>
        <w:autoSpaceDN w:val="0"/>
        <w:adjustRightInd w:val="0"/>
        <w:rPr>
          <w:rFonts w:cs="Times New Roman"/>
          <w:szCs w:val="20"/>
        </w:rPr>
      </w:pPr>
    </w:p>
    <w:p w:rsidR="00AD6DF0" w:rsidRDefault="00AD6DF0" w:rsidP="00E34368">
      <w:pPr>
        <w:autoSpaceDE w:val="0"/>
        <w:autoSpaceDN w:val="0"/>
        <w:adjustRightInd w:val="0"/>
        <w:rPr>
          <w:rFonts w:cs="Times New Roman"/>
          <w:szCs w:val="20"/>
        </w:rPr>
      </w:pPr>
    </w:p>
    <w:p w:rsidR="003810E9" w:rsidRDefault="003810E9" w:rsidP="003810E9">
      <w:pPr>
        <w:autoSpaceDE w:val="0"/>
        <w:autoSpaceDN w:val="0"/>
        <w:adjustRightInd w:val="0"/>
        <w:rPr>
          <w:rFonts w:cs="Times New Roman"/>
          <w:szCs w:val="20"/>
        </w:rPr>
      </w:pPr>
    </w:p>
    <w:p w:rsidR="003810E9" w:rsidRDefault="003810E9"/>
    <w:sectPr w:rsidR="003810E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B1" w:rsidRDefault="00410DB1" w:rsidP="006137B6">
      <w:r>
        <w:separator/>
      </w:r>
    </w:p>
  </w:endnote>
  <w:endnote w:type="continuationSeparator" w:id="0">
    <w:p w:rsidR="00410DB1" w:rsidRDefault="00410DB1" w:rsidP="0061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930786"/>
      <w:docPartObj>
        <w:docPartGallery w:val="Page Numbers (Bottom of Page)"/>
        <w:docPartUnique/>
      </w:docPartObj>
    </w:sdtPr>
    <w:sdtContent>
      <w:p w:rsidR="00155522" w:rsidRDefault="00155522">
        <w:pPr>
          <w:pStyle w:val="Sidefod"/>
          <w:jc w:val="right"/>
        </w:pPr>
        <w:r>
          <w:fldChar w:fldCharType="begin"/>
        </w:r>
        <w:r>
          <w:instrText>PAGE   \* MERGEFORMAT</w:instrText>
        </w:r>
        <w:r>
          <w:fldChar w:fldCharType="separate"/>
        </w:r>
        <w:r w:rsidR="007925D9">
          <w:rPr>
            <w:noProof/>
          </w:rPr>
          <w:t>5</w:t>
        </w:r>
        <w:r>
          <w:fldChar w:fldCharType="end"/>
        </w:r>
      </w:p>
    </w:sdtContent>
  </w:sdt>
  <w:p w:rsidR="00155522" w:rsidRDefault="001555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B1" w:rsidRDefault="00410DB1" w:rsidP="006137B6">
      <w:r>
        <w:separator/>
      </w:r>
    </w:p>
  </w:footnote>
  <w:footnote w:type="continuationSeparator" w:id="0">
    <w:p w:rsidR="00410DB1" w:rsidRDefault="00410DB1" w:rsidP="0061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2"/>
    <w:rsid w:val="00155522"/>
    <w:rsid w:val="00213781"/>
    <w:rsid w:val="00271454"/>
    <w:rsid w:val="00300863"/>
    <w:rsid w:val="003810E9"/>
    <w:rsid w:val="00393DA6"/>
    <w:rsid w:val="00394757"/>
    <w:rsid w:val="00410DB1"/>
    <w:rsid w:val="00567B70"/>
    <w:rsid w:val="005A2E90"/>
    <w:rsid w:val="005D4792"/>
    <w:rsid w:val="005F1FA8"/>
    <w:rsid w:val="006137B6"/>
    <w:rsid w:val="007925D9"/>
    <w:rsid w:val="007D2880"/>
    <w:rsid w:val="00802A99"/>
    <w:rsid w:val="009245BC"/>
    <w:rsid w:val="00963B8B"/>
    <w:rsid w:val="00AD3D22"/>
    <w:rsid w:val="00AD6DF0"/>
    <w:rsid w:val="00B40738"/>
    <w:rsid w:val="00C00A72"/>
    <w:rsid w:val="00CE15DA"/>
    <w:rsid w:val="00D84BDC"/>
    <w:rsid w:val="00DD71C6"/>
    <w:rsid w:val="00E34368"/>
    <w:rsid w:val="00E7310A"/>
    <w:rsid w:val="00E755A5"/>
    <w:rsid w:val="00E93785"/>
    <w:rsid w:val="00F70D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0664-05A4-4980-AAEE-1B4EAC89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37B6"/>
    <w:pPr>
      <w:tabs>
        <w:tab w:val="center" w:pos="4819"/>
        <w:tab w:val="right" w:pos="9638"/>
      </w:tabs>
    </w:pPr>
  </w:style>
  <w:style w:type="character" w:customStyle="1" w:styleId="SidehovedTegn">
    <w:name w:val="Sidehoved Tegn"/>
    <w:basedOn w:val="Standardskrifttypeiafsnit"/>
    <w:link w:val="Sidehoved"/>
    <w:uiPriority w:val="99"/>
    <w:rsid w:val="006137B6"/>
    <w:rPr>
      <w:rFonts w:ascii="Times New Roman" w:hAnsi="Times New Roman"/>
      <w:sz w:val="20"/>
    </w:rPr>
  </w:style>
  <w:style w:type="paragraph" w:styleId="Sidefod">
    <w:name w:val="footer"/>
    <w:basedOn w:val="Normal"/>
    <w:link w:val="SidefodTegn"/>
    <w:uiPriority w:val="99"/>
    <w:unhideWhenUsed/>
    <w:rsid w:val="006137B6"/>
    <w:pPr>
      <w:tabs>
        <w:tab w:val="center" w:pos="4819"/>
        <w:tab w:val="right" w:pos="9638"/>
      </w:tabs>
    </w:pPr>
  </w:style>
  <w:style w:type="character" w:customStyle="1" w:styleId="SidefodTegn">
    <w:name w:val="Sidefod Tegn"/>
    <w:basedOn w:val="Standardskrifttypeiafsnit"/>
    <w:link w:val="Sidefod"/>
    <w:uiPriority w:val="99"/>
    <w:rsid w:val="006137B6"/>
    <w:rPr>
      <w:rFonts w:ascii="Times New Roman" w:hAnsi="Times New Roman"/>
      <w:sz w:val="20"/>
    </w:rPr>
  </w:style>
  <w:style w:type="paragraph" w:styleId="Markeringsbobletekst">
    <w:name w:val="Balloon Text"/>
    <w:basedOn w:val="Normal"/>
    <w:link w:val="MarkeringsbobletekstTegn"/>
    <w:uiPriority w:val="99"/>
    <w:semiHidden/>
    <w:unhideWhenUsed/>
    <w:rsid w:val="007925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2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DE79-FF89-4E74-BFC9-23394966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1997</Words>
  <Characters>12184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18</cp:revision>
  <cp:lastPrinted>2015-05-06T18:16:00Z</cp:lastPrinted>
  <dcterms:created xsi:type="dcterms:W3CDTF">2015-05-04T16:08:00Z</dcterms:created>
  <dcterms:modified xsi:type="dcterms:W3CDTF">2015-05-06T18:23:00Z</dcterms:modified>
</cp:coreProperties>
</file>